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БЮДЖЕТНОЕ УЧРЕЖДЕНИЕ </w:t>
      </w: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СПОРТИВНАЯ ШКОЛА «АРЧА»</w:t>
      </w: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«Рассмотрено»                                                                 «Утверждаю»</w:t>
      </w: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Заседание тренерского совета                        </w:t>
      </w:r>
      <w:proofErr w:type="spellStart"/>
      <w:r>
        <w:rPr>
          <w:rFonts w:ascii="Times New Roman" w:hAnsi="Times New Roman" w:cs="Times New Roman"/>
          <w:sz w:val="28"/>
          <w:szCs w:val="28"/>
        </w:rPr>
        <w:t>Директор_____Юсупов</w:t>
      </w:r>
      <w:proofErr w:type="spellEnd"/>
      <w:r>
        <w:rPr>
          <w:rFonts w:ascii="Times New Roman" w:hAnsi="Times New Roman" w:cs="Times New Roman"/>
          <w:sz w:val="28"/>
          <w:szCs w:val="28"/>
        </w:rPr>
        <w:t xml:space="preserve"> Р.Р.</w:t>
      </w: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№______от___________2019г           приказ №______от____________2019г</w:t>
      </w: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DE672B" w:rsidRDefault="00A05B9A" w:rsidP="00A05B9A">
      <w:pPr>
        <w:autoSpaceDE w:val="0"/>
        <w:autoSpaceDN w:val="0"/>
        <w:adjustRightInd w:val="0"/>
        <w:spacing w:after="0" w:line="240" w:lineRule="auto"/>
        <w:ind w:left="284"/>
        <w:jc w:val="center"/>
        <w:rPr>
          <w:rFonts w:ascii="Times New Roman" w:hAnsi="Times New Roman" w:cs="Times New Roman"/>
          <w:sz w:val="28"/>
          <w:szCs w:val="28"/>
        </w:rPr>
      </w:pPr>
      <w:r>
        <w:rPr>
          <w:rFonts w:ascii="Times New Roman" w:hAnsi="Times New Roman" w:cs="Times New Roman"/>
          <w:sz w:val="28"/>
          <w:szCs w:val="28"/>
        </w:rPr>
        <w:t>ПРОГРАММА СПОРТИВНОЙ</w:t>
      </w:r>
      <w:r w:rsidR="00DE672B">
        <w:rPr>
          <w:rFonts w:ascii="Times New Roman" w:hAnsi="Times New Roman" w:cs="Times New Roman"/>
          <w:sz w:val="28"/>
          <w:szCs w:val="28"/>
        </w:rPr>
        <w:t xml:space="preserve"> ПОДГОТОВКИ </w:t>
      </w:r>
    </w:p>
    <w:p w:rsidR="00A05B9A" w:rsidRDefault="00DE672B" w:rsidP="00A05B9A">
      <w:pPr>
        <w:autoSpaceDE w:val="0"/>
        <w:autoSpaceDN w:val="0"/>
        <w:adjustRightInd w:val="0"/>
        <w:spacing w:after="0" w:line="240" w:lineRule="auto"/>
        <w:ind w:left="284"/>
        <w:jc w:val="center"/>
        <w:rPr>
          <w:rFonts w:ascii="Times New Roman" w:hAnsi="Times New Roman" w:cs="Times New Roman"/>
          <w:sz w:val="28"/>
          <w:szCs w:val="28"/>
        </w:rPr>
      </w:pPr>
      <w:r>
        <w:rPr>
          <w:rFonts w:ascii="Times New Roman" w:hAnsi="Times New Roman" w:cs="Times New Roman"/>
          <w:sz w:val="28"/>
          <w:szCs w:val="28"/>
        </w:rPr>
        <w:t>ПО ВИДУ СПОРТА АРМСПОРТ</w:t>
      </w:r>
    </w:p>
    <w:p w:rsidR="00A05B9A" w:rsidRDefault="00A05B9A" w:rsidP="00A05B9A">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Default="00A05B9A" w:rsidP="00A05B9A">
      <w:pPr>
        <w:autoSpaceDE w:val="0"/>
        <w:autoSpaceDN w:val="0"/>
        <w:adjustRightInd w:val="0"/>
        <w:spacing w:after="0" w:line="240" w:lineRule="auto"/>
        <w:jc w:val="center"/>
        <w:rPr>
          <w:rFonts w:ascii="Times New Roman" w:hAnsi="Times New Roman" w:cs="Times New Roman"/>
          <w:sz w:val="28"/>
          <w:szCs w:val="28"/>
        </w:rPr>
      </w:pPr>
    </w:p>
    <w:p w:rsidR="00A05B9A" w:rsidRPr="00DE672B" w:rsidRDefault="00A05B9A" w:rsidP="00FB4114">
      <w:pPr>
        <w:spacing w:after="0" w:line="240" w:lineRule="auto"/>
        <w:ind w:left="-567" w:firstLine="567"/>
        <w:rPr>
          <w:rFonts w:ascii="Times New Roman" w:hAnsi="Times New Roman" w:cs="Times New Roman"/>
          <w:b/>
          <w:sz w:val="28"/>
          <w:szCs w:val="28"/>
        </w:rPr>
      </w:pPr>
      <w:r>
        <w:rPr>
          <w:rFonts w:ascii="Times New Roman" w:hAnsi="Times New Roman" w:cs="Times New Roman"/>
          <w:sz w:val="32"/>
          <w:szCs w:val="32"/>
        </w:rPr>
        <w:t xml:space="preserve">Программа разработана на основе Федерального стандарта спортивной подготовки по виду спорта </w:t>
      </w:r>
      <w:r w:rsidR="0003445C">
        <w:rPr>
          <w:rFonts w:ascii="Times New Roman" w:eastAsia="Times New Roman" w:hAnsi="Times New Roman" w:cs="Times New Roman"/>
          <w:color w:val="000000"/>
          <w:sz w:val="32"/>
          <w:szCs w:val="32"/>
          <w:lang w:eastAsia="ru-RU"/>
        </w:rPr>
        <w:t xml:space="preserve"> </w:t>
      </w:r>
      <w:proofErr w:type="spellStart"/>
      <w:r w:rsidR="0003445C">
        <w:rPr>
          <w:rFonts w:ascii="Times New Roman" w:eastAsia="Times New Roman" w:hAnsi="Times New Roman" w:cs="Times New Roman"/>
          <w:color w:val="000000"/>
          <w:sz w:val="32"/>
          <w:szCs w:val="32"/>
          <w:lang w:eastAsia="ru-RU"/>
        </w:rPr>
        <w:t>армспорт</w:t>
      </w:r>
      <w:proofErr w:type="spellEnd"/>
      <w:r>
        <w:rPr>
          <w:rFonts w:ascii="Times New Roman" w:eastAsia="Times New Roman" w:hAnsi="Times New Roman" w:cs="Times New Roman"/>
          <w:color w:val="000000"/>
          <w:sz w:val="32"/>
          <w:szCs w:val="32"/>
          <w:lang w:eastAsia="ru-RU"/>
        </w:rPr>
        <w:t xml:space="preserve">, утвержденного </w:t>
      </w:r>
      <w:r w:rsidR="00FB4114" w:rsidRPr="006540EF">
        <w:rPr>
          <w:rFonts w:ascii="Times New Roman" w:hAnsi="Times New Roman" w:cs="Times New Roman"/>
          <w:b/>
          <w:bCs/>
          <w:color w:val="333333"/>
          <w:sz w:val="28"/>
          <w:szCs w:val="28"/>
        </w:rPr>
        <w:t xml:space="preserve">Приказ </w:t>
      </w:r>
      <w:proofErr w:type="spellStart"/>
      <w:r w:rsidR="00FB4114" w:rsidRPr="006540EF">
        <w:rPr>
          <w:rFonts w:ascii="Times New Roman" w:hAnsi="Times New Roman" w:cs="Times New Roman"/>
          <w:b/>
          <w:bCs/>
          <w:color w:val="333333"/>
          <w:sz w:val="28"/>
          <w:szCs w:val="28"/>
        </w:rPr>
        <w:t>Минспорта</w:t>
      </w:r>
      <w:proofErr w:type="spellEnd"/>
      <w:r w:rsidR="00FB4114" w:rsidRPr="006540EF">
        <w:rPr>
          <w:rFonts w:ascii="Times New Roman" w:hAnsi="Times New Roman" w:cs="Times New Roman"/>
          <w:b/>
          <w:bCs/>
          <w:color w:val="333333"/>
          <w:sz w:val="28"/>
          <w:szCs w:val="28"/>
        </w:rPr>
        <w:t xml:space="preserve"> России от 12.10.2015 N 931 "Об утверждении Федерального стандарта спортивной подготовки по виду спорта </w:t>
      </w:r>
      <w:proofErr w:type="spellStart"/>
      <w:r w:rsidR="00FB4114" w:rsidRPr="006540EF">
        <w:rPr>
          <w:rFonts w:ascii="Times New Roman" w:hAnsi="Times New Roman" w:cs="Times New Roman"/>
          <w:b/>
          <w:bCs/>
          <w:color w:val="333333"/>
          <w:sz w:val="28"/>
          <w:szCs w:val="28"/>
        </w:rPr>
        <w:t>армспорт</w:t>
      </w:r>
      <w:proofErr w:type="spellEnd"/>
      <w:r w:rsidR="00FB4114" w:rsidRPr="006540EF">
        <w:rPr>
          <w:rFonts w:ascii="Times New Roman" w:hAnsi="Times New Roman" w:cs="Times New Roman"/>
          <w:b/>
          <w:bCs/>
          <w:color w:val="333333"/>
          <w:sz w:val="28"/>
          <w:szCs w:val="28"/>
        </w:rPr>
        <w:t>" (Зарегистрировано в Минюсте России 12.11.2015 N 39698)</w:t>
      </w: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i/>
          <w:sz w:val="28"/>
          <w:szCs w:val="28"/>
          <w:u w:val="single"/>
        </w:rPr>
      </w:pPr>
      <w:r>
        <w:rPr>
          <w:rFonts w:ascii="Times New Roman" w:hAnsi="Times New Roman" w:cs="Times New Roman"/>
          <w:sz w:val="28"/>
          <w:szCs w:val="28"/>
        </w:rPr>
        <w:t xml:space="preserve">Срок реализации программы </w:t>
      </w:r>
      <w:r>
        <w:rPr>
          <w:rFonts w:ascii="Times New Roman" w:hAnsi="Times New Roman" w:cs="Times New Roman"/>
          <w:i/>
          <w:sz w:val="28"/>
          <w:szCs w:val="28"/>
          <w:u w:val="single"/>
        </w:rPr>
        <w:t>11 лет</w:t>
      </w:r>
    </w:p>
    <w:p w:rsidR="00A05B9A" w:rsidRDefault="00A05B9A" w:rsidP="00A05B9A">
      <w:pPr>
        <w:autoSpaceDE w:val="0"/>
        <w:autoSpaceDN w:val="0"/>
        <w:adjustRightInd w:val="0"/>
        <w:spacing w:after="0" w:line="240" w:lineRule="auto"/>
        <w:ind w:left="284"/>
        <w:jc w:val="both"/>
        <w:rPr>
          <w:rFonts w:ascii="Times New Roman" w:hAnsi="Times New Roman" w:cs="Times New Roman"/>
          <w:i/>
          <w:sz w:val="28"/>
          <w:szCs w:val="28"/>
          <w:u w:val="single"/>
        </w:rPr>
      </w:pPr>
    </w:p>
    <w:p w:rsidR="00A05B9A" w:rsidRDefault="00A05B9A" w:rsidP="00A05B9A">
      <w:pPr>
        <w:autoSpaceDE w:val="0"/>
        <w:autoSpaceDN w:val="0"/>
        <w:adjustRightInd w:val="0"/>
        <w:spacing w:after="0" w:line="240" w:lineRule="auto"/>
        <w:ind w:left="284"/>
        <w:jc w:val="both"/>
        <w:rPr>
          <w:rFonts w:ascii="Times New Roman" w:hAnsi="Times New Roman" w:cs="Times New Roman"/>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b/>
          <w:sz w:val="28"/>
          <w:szCs w:val="28"/>
        </w:rPr>
      </w:pPr>
    </w:p>
    <w:p w:rsidR="00A05B9A" w:rsidRDefault="00A05B9A" w:rsidP="00A05B9A">
      <w:pPr>
        <w:autoSpaceDE w:val="0"/>
        <w:autoSpaceDN w:val="0"/>
        <w:adjustRightInd w:val="0"/>
        <w:spacing w:after="0" w:line="240" w:lineRule="auto"/>
        <w:ind w:left="284"/>
        <w:jc w:val="center"/>
        <w:rPr>
          <w:rFonts w:ascii="Times New Roman" w:hAnsi="Times New Roman" w:cs="Times New Roman"/>
          <w:sz w:val="28"/>
          <w:szCs w:val="28"/>
        </w:rPr>
      </w:pPr>
      <w:r>
        <w:rPr>
          <w:rFonts w:ascii="Times New Roman" w:hAnsi="Times New Roman" w:cs="Times New Roman"/>
          <w:sz w:val="28"/>
          <w:szCs w:val="28"/>
        </w:rPr>
        <w:t>Арск-2019</w:t>
      </w:r>
    </w:p>
    <w:p w:rsidR="00A05B9A" w:rsidRDefault="00A05B9A" w:rsidP="00A05B9A">
      <w:pPr>
        <w:autoSpaceDE w:val="0"/>
        <w:autoSpaceDN w:val="0"/>
        <w:adjustRightInd w:val="0"/>
        <w:spacing w:after="0" w:line="240" w:lineRule="auto"/>
        <w:ind w:left="284"/>
        <w:jc w:val="both"/>
        <w:rPr>
          <w:rFonts w:ascii="Times New Roman" w:hAnsi="Times New Roman" w:cs="Times New Roman"/>
          <w:b/>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b/>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b/>
          <w:sz w:val="28"/>
          <w:szCs w:val="28"/>
        </w:rPr>
      </w:pPr>
    </w:p>
    <w:p w:rsidR="00A05B9A" w:rsidRDefault="00A05B9A" w:rsidP="00A05B9A">
      <w:pPr>
        <w:autoSpaceDE w:val="0"/>
        <w:autoSpaceDN w:val="0"/>
        <w:adjustRightInd w:val="0"/>
        <w:spacing w:after="0" w:line="240" w:lineRule="auto"/>
        <w:ind w:left="284"/>
        <w:jc w:val="both"/>
        <w:rPr>
          <w:rFonts w:ascii="Times New Roman" w:hAnsi="Times New Roman" w:cs="Times New Roman"/>
          <w:b/>
          <w:sz w:val="28"/>
          <w:szCs w:val="28"/>
        </w:rPr>
      </w:pPr>
    </w:p>
    <w:p w:rsidR="00A05B9A" w:rsidRPr="00C27301" w:rsidRDefault="00A05B9A" w:rsidP="00A05B9A">
      <w:pPr>
        <w:autoSpaceDE w:val="0"/>
        <w:autoSpaceDN w:val="0"/>
        <w:adjustRightInd w:val="0"/>
        <w:spacing w:after="0" w:line="240" w:lineRule="auto"/>
        <w:ind w:left="284"/>
        <w:jc w:val="both"/>
        <w:rPr>
          <w:rFonts w:ascii="Times New Roman" w:hAnsi="Times New Roman" w:cs="Times New Roman"/>
          <w:b/>
          <w:sz w:val="28"/>
          <w:szCs w:val="28"/>
        </w:rPr>
      </w:pPr>
      <w:r w:rsidRPr="00C27301">
        <w:rPr>
          <w:rFonts w:ascii="Times New Roman" w:hAnsi="Times New Roman" w:cs="Times New Roman"/>
          <w:b/>
          <w:sz w:val="28"/>
          <w:szCs w:val="28"/>
        </w:rPr>
        <w:t>РАЗДЕЛ I.</w:t>
      </w:r>
    </w:p>
    <w:p w:rsidR="00A05B9A" w:rsidRPr="00C27301" w:rsidRDefault="00A05B9A" w:rsidP="00A05B9A">
      <w:pPr>
        <w:autoSpaceDE w:val="0"/>
        <w:autoSpaceDN w:val="0"/>
        <w:adjustRightInd w:val="0"/>
        <w:spacing w:after="0" w:line="240" w:lineRule="auto"/>
        <w:ind w:left="284"/>
        <w:jc w:val="both"/>
        <w:rPr>
          <w:rFonts w:ascii="Times New Roman" w:hAnsi="Times New Roman" w:cs="Times New Roman"/>
          <w:b/>
          <w:sz w:val="28"/>
          <w:szCs w:val="28"/>
        </w:rPr>
      </w:pPr>
      <w:r w:rsidRPr="00C27301">
        <w:rPr>
          <w:rFonts w:ascii="Times New Roman" w:hAnsi="Times New Roman" w:cs="Times New Roman"/>
          <w:b/>
          <w:sz w:val="28"/>
          <w:szCs w:val="28"/>
        </w:rPr>
        <w:t>ПОЯСНИТЕЛЬНАЯ ЗАПИСКА</w:t>
      </w:r>
    </w:p>
    <w:p w:rsidR="00A05B9A" w:rsidRPr="00DE672B" w:rsidRDefault="00A05B9A" w:rsidP="00D356C4">
      <w:pPr>
        <w:pStyle w:val="a3"/>
        <w:spacing w:after="0" w:afterAutospacing="0"/>
        <w:jc w:val="both"/>
        <w:rPr>
          <w:color w:val="000000"/>
          <w:sz w:val="28"/>
          <w:szCs w:val="28"/>
        </w:rPr>
      </w:pPr>
      <w:proofErr w:type="spellStart"/>
      <w:r w:rsidRPr="00DE672B">
        <w:rPr>
          <w:color w:val="000000"/>
          <w:sz w:val="28"/>
          <w:szCs w:val="28"/>
        </w:rPr>
        <w:t>Армспорт</w:t>
      </w:r>
      <w:proofErr w:type="spellEnd"/>
      <w:r w:rsidRPr="00DE672B">
        <w:rPr>
          <w:color w:val="000000"/>
          <w:sz w:val="28"/>
          <w:szCs w:val="28"/>
        </w:rPr>
        <w:t xml:space="preserve"> - один из </w:t>
      </w:r>
      <w:hyperlink r:id="rId5" w:history="1">
        <w:r w:rsidRPr="00D356C4">
          <w:rPr>
            <w:rStyle w:val="a4"/>
            <w:color w:val="auto"/>
            <w:sz w:val="28"/>
            <w:szCs w:val="28"/>
            <w:u w:val="none"/>
          </w:rPr>
          <w:t>доступных</w:t>
        </w:r>
      </w:hyperlink>
      <w:r w:rsidRPr="00D356C4">
        <w:rPr>
          <w:sz w:val="28"/>
          <w:szCs w:val="28"/>
        </w:rPr>
        <w:t>,</w:t>
      </w:r>
      <w:r w:rsidRPr="00DE672B">
        <w:rPr>
          <w:color w:val="000000"/>
          <w:sz w:val="28"/>
          <w:szCs w:val="28"/>
        </w:rPr>
        <w:t xml:space="preserve"> интересных, эмоциональных видов спорта. Среди множества существующих в мире единоборств борьбу на руках по праву можно считать одним из древнейших видов состязаний. Ученые считают, что люди боролись на руках ещё две тысячи лет назад! И действительно, более простого способа доказать сопернику свое превосходство не сыщешь.</w:t>
      </w:r>
    </w:p>
    <w:p w:rsidR="00A05B9A" w:rsidRPr="00DE672B" w:rsidRDefault="00A05B9A" w:rsidP="00D356C4">
      <w:pPr>
        <w:pStyle w:val="a3"/>
        <w:spacing w:before="0" w:beforeAutospacing="0" w:after="0" w:afterAutospacing="0"/>
        <w:jc w:val="both"/>
        <w:rPr>
          <w:color w:val="000000"/>
          <w:sz w:val="28"/>
          <w:szCs w:val="28"/>
        </w:rPr>
      </w:pPr>
      <w:r w:rsidRPr="00DE672B">
        <w:rPr>
          <w:color w:val="000000"/>
          <w:sz w:val="28"/>
          <w:szCs w:val="28"/>
        </w:rPr>
        <w:t xml:space="preserve">За свою простоту, доступность, демократичность и зрелищность </w:t>
      </w:r>
      <w:proofErr w:type="spellStart"/>
      <w:r w:rsidRPr="00DE672B">
        <w:rPr>
          <w:color w:val="000000"/>
          <w:sz w:val="28"/>
          <w:szCs w:val="28"/>
        </w:rPr>
        <w:t>армспорт</w:t>
      </w:r>
      <w:proofErr w:type="spellEnd"/>
      <w:r w:rsidRPr="00DE672B">
        <w:rPr>
          <w:color w:val="000000"/>
          <w:sz w:val="28"/>
          <w:szCs w:val="28"/>
        </w:rPr>
        <w:t xml:space="preserve"> получил общенародное признание. Он доступен как для каждого здорового человека любого пола и возраста, так и для людей с ограниченными возможностями, инвалидов. Занятия этим видом спорта не требуют значительных финансовых затрат на дорогостоящее, технически сложное оборудование, инвентарь, специальную одежду и обувь.</w:t>
      </w:r>
    </w:p>
    <w:p w:rsidR="00A05B9A" w:rsidRPr="00DE672B" w:rsidRDefault="00A05B9A" w:rsidP="00D356C4">
      <w:pPr>
        <w:pStyle w:val="a3"/>
        <w:spacing w:before="0" w:beforeAutospacing="0" w:after="0" w:afterAutospacing="0"/>
        <w:jc w:val="both"/>
        <w:rPr>
          <w:color w:val="000000"/>
          <w:sz w:val="28"/>
          <w:szCs w:val="28"/>
        </w:rPr>
      </w:pPr>
      <w:r w:rsidRPr="00DE672B">
        <w:rPr>
          <w:color w:val="000000"/>
          <w:sz w:val="28"/>
          <w:szCs w:val="28"/>
        </w:rPr>
        <w:t xml:space="preserve">Статус вида спорта </w:t>
      </w:r>
      <w:proofErr w:type="spellStart"/>
      <w:r w:rsidRPr="00DE672B">
        <w:rPr>
          <w:color w:val="000000"/>
          <w:sz w:val="28"/>
          <w:szCs w:val="28"/>
        </w:rPr>
        <w:t>армспорт</w:t>
      </w:r>
      <w:proofErr w:type="spellEnd"/>
      <w:r w:rsidRPr="00DE672B">
        <w:rPr>
          <w:color w:val="000000"/>
          <w:sz w:val="28"/>
          <w:szCs w:val="28"/>
        </w:rPr>
        <w:t xml:space="preserve"> получил в 1962 году в Америке. История развития </w:t>
      </w:r>
      <w:proofErr w:type="spellStart"/>
      <w:r w:rsidRPr="00DE672B">
        <w:rPr>
          <w:color w:val="000000"/>
          <w:sz w:val="28"/>
          <w:szCs w:val="28"/>
        </w:rPr>
        <w:t>армспорта</w:t>
      </w:r>
      <w:proofErr w:type="spellEnd"/>
      <w:r w:rsidRPr="00DE672B">
        <w:rPr>
          <w:color w:val="000000"/>
          <w:sz w:val="28"/>
          <w:szCs w:val="28"/>
        </w:rPr>
        <w:t xml:space="preserve"> в России начинается с 1989 года, а в 1993 году создана Российская ассоциация </w:t>
      </w:r>
      <w:proofErr w:type="spellStart"/>
      <w:r w:rsidRPr="00DE672B">
        <w:rPr>
          <w:color w:val="000000"/>
          <w:sz w:val="28"/>
          <w:szCs w:val="28"/>
        </w:rPr>
        <w:t>армспорта</w:t>
      </w:r>
      <w:proofErr w:type="spellEnd"/>
      <w:r w:rsidRPr="00DE672B">
        <w:rPr>
          <w:color w:val="000000"/>
          <w:sz w:val="28"/>
          <w:szCs w:val="28"/>
        </w:rPr>
        <w:t xml:space="preserve"> (РАА), что позволило ввести </w:t>
      </w:r>
      <w:proofErr w:type="spellStart"/>
      <w:r w:rsidRPr="00DE672B">
        <w:rPr>
          <w:color w:val="000000"/>
          <w:sz w:val="28"/>
          <w:szCs w:val="28"/>
        </w:rPr>
        <w:t>армспорт</w:t>
      </w:r>
      <w:proofErr w:type="spellEnd"/>
      <w:r w:rsidRPr="00DE672B">
        <w:rPr>
          <w:color w:val="000000"/>
          <w:sz w:val="28"/>
          <w:szCs w:val="28"/>
        </w:rPr>
        <w:t xml:space="preserve"> в Единую всероссийскую классификацию. Ежегодно проводятся первенства и чемпионаты России, Европы, Мира, как среди здоровых спортсменов, так и среди спортсменов с ограниченными возможностями. Российские спортсмены достигли значительных успехов в </w:t>
      </w:r>
      <w:hyperlink r:id="rId6" w:history="1">
        <w:r w:rsidRPr="00D356C4">
          <w:rPr>
            <w:rStyle w:val="a4"/>
            <w:color w:val="auto"/>
            <w:sz w:val="28"/>
            <w:szCs w:val="28"/>
            <w:u w:val="none"/>
          </w:rPr>
          <w:t>соревнованиях самого высокого ранга</w:t>
        </w:r>
      </w:hyperlink>
      <w:r w:rsidRPr="00DE672B">
        <w:rPr>
          <w:color w:val="000000"/>
          <w:sz w:val="28"/>
          <w:szCs w:val="28"/>
        </w:rPr>
        <w:t> и занимают ведущие позиции в мире в этом виде спорта.</w:t>
      </w:r>
    </w:p>
    <w:p w:rsidR="00A05B9A" w:rsidRPr="00DE672B" w:rsidRDefault="00A05B9A" w:rsidP="00D356C4">
      <w:pPr>
        <w:pStyle w:val="a3"/>
        <w:spacing w:before="0" w:beforeAutospacing="0" w:after="0" w:afterAutospacing="0"/>
        <w:jc w:val="both"/>
        <w:rPr>
          <w:color w:val="000000"/>
          <w:sz w:val="28"/>
          <w:szCs w:val="28"/>
        </w:rPr>
      </w:pPr>
      <w:r w:rsidRPr="00DE672B">
        <w:rPr>
          <w:color w:val="000000"/>
          <w:sz w:val="28"/>
          <w:szCs w:val="28"/>
        </w:rPr>
        <w:t xml:space="preserve">Зрелищность этого вида спорта способствует его широкому распространению и росту популярности в России и многих других странах мира. Поединки соперников – это не только состязание в силе и ловкости, это ещё состязание умов. Достичь результатов в </w:t>
      </w:r>
      <w:proofErr w:type="spellStart"/>
      <w:r w:rsidRPr="00DE672B">
        <w:rPr>
          <w:color w:val="000000"/>
          <w:sz w:val="28"/>
          <w:szCs w:val="28"/>
        </w:rPr>
        <w:t>армспорте</w:t>
      </w:r>
      <w:proofErr w:type="spellEnd"/>
      <w:r w:rsidRPr="00DE672B">
        <w:rPr>
          <w:color w:val="000000"/>
          <w:sz w:val="28"/>
          <w:szCs w:val="28"/>
        </w:rPr>
        <w:t xml:space="preserve"> могут лишь люди гибкого ума, способные быстро и точно ориентироваться в сложной обстановке, молниеносно принимать решения. В процессе занятий этим видом спорта развиваются общая и специальная выносливость, силовые качества основных групп мышц и их скоростные характеристики, улучшаются ориентировочные реакции, повышается эффективность и продуктивность сенсорно-психических процессов, развиваются волевые качества, инициативность, самообладание.</w:t>
      </w:r>
    </w:p>
    <w:p w:rsidR="00EF15CC" w:rsidRPr="00C27301" w:rsidRDefault="00EF15CC" w:rsidP="00EF15CC">
      <w:pPr>
        <w:widowControl w:val="0"/>
        <w:autoSpaceDE w:val="0"/>
        <w:autoSpaceDN w:val="0"/>
        <w:adjustRightInd w:val="0"/>
        <w:spacing w:after="0" w:line="240" w:lineRule="auto"/>
        <w:jc w:val="both"/>
        <w:rPr>
          <w:rFonts w:ascii="Times New Roman" w:hAnsi="Times New Roman" w:cs="Times New Roman"/>
          <w:sz w:val="28"/>
          <w:szCs w:val="28"/>
        </w:rPr>
      </w:pPr>
      <w:r w:rsidRPr="00C27301">
        <w:rPr>
          <w:rStyle w:val="apple-converted-space"/>
          <w:rFonts w:ascii="Times New Roman" w:hAnsi="Times New Roman" w:cs="Times New Roman"/>
          <w:color w:val="000000"/>
          <w:sz w:val="28"/>
          <w:szCs w:val="28"/>
        </w:rPr>
        <w:t> </w:t>
      </w:r>
      <w:r w:rsidRPr="00C27301">
        <w:rPr>
          <w:rFonts w:ascii="Times New Roman" w:hAnsi="Times New Roman" w:cs="Times New Roman"/>
          <w:color w:val="000000"/>
          <w:sz w:val="28"/>
          <w:szCs w:val="28"/>
        </w:rPr>
        <w:t xml:space="preserve">В данной Программе представлены модель построения системы многолетней тренировки, примерные планы-графики учебного процесса на каждый </w:t>
      </w:r>
      <w:r>
        <w:rPr>
          <w:rFonts w:ascii="Times New Roman" w:hAnsi="Times New Roman" w:cs="Times New Roman"/>
          <w:color w:val="000000"/>
          <w:sz w:val="28"/>
          <w:szCs w:val="28"/>
        </w:rPr>
        <w:t>тренировочный год</w:t>
      </w:r>
      <w:r w:rsidRPr="00C27301">
        <w:rPr>
          <w:rFonts w:ascii="Times New Roman" w:hAnsi="Times New Roman" w:cs="Times New Roman"/>
          <w:color w:val="000000"/>
          <w:sz w:val="28"/>
          <w:szCs w:val="28"/>
        </w:rPr>
        <w:t>, варианты распределения занятий в недельном микроцикле в зависимости от периода и условий подготовки, схемы отдельных микроциклов и тренировочных занятий разной направленности. В этих документах определена общая последовательность изучения программного материала, что позволит тренерам СШ придерживаться в своей работе единого страт</w:t>
      </w:r>
      <w:r>
        <w:rPr>
          <w:rFonts w:ascii="Times New Roman" w:hAnsi="Times New Roman" w:cs="Times New Roman"/>
          <w:color w:val="000000"/>
          <w:sz w:val="28"/>
          <w:szCs w:val="28"/>
        </w:rPr>
        <w:t xml:space="preserve">егического направления в </w:t>
      </w:r>
      <w:r w:rsidRPr="00C27301">
        <w:rPr>
          <w:rFonts w:ascii="Times New Roman" w:hAnsi="Times New Roman" w:cs="Times New Roman"/>
          <w:color w:val="000000"/>
          <w:sz w:val="28"/>
          <w:szCs w:val="28"/>
        </w:rPr>
        <w:t>тренировоч</w:t>
      </w:r>
      <w:r>
        <w:rPr>
          <w:rFonts w:ascii="Times New Roman" w:hAnsi="Times New Roman" w:cs="Times New Roman"/>
          <w:color w:val="000000"/>
          <w:sz w:val="28"/>
          <w:szCs w:val="28"/>
        </w:rPr>
        <w:t>ном процессе. Спортивная школа,</w:t>
      </w:r>
      <w:r w:rsidRPr="00C27301">
        <w:rPr>
          <w:rFonts w:ascii="Times New Roman" w:hAnsi="Times New Roman" w:cs="Times New Roman"/>
          <w:color w:val="000000"/>
          <w:sz w:val="28"/>
          <w:szCs w:val="28"/>
        </w:rPr>
        <w:t xml:space="preserve"> призвана способствовать самосовершенствованию, познанию и творчеству, формированию здорового образа жизни, профессиональному самоопределению, развитию физических, </w:t>
      </w:r>
      <w:r w:rsidRPr="00C27301">
        <w:rPr>
          <w:rFonts w:ascii="Times New Roman" w:hAnsi="Times New Roman" w:cs="Times New Roman"/>
          <w:color w:val="000000"/>
          <w:sz w:val="28"/>
          <w:szCs w:val="28"/>
        </w:rPr>
        <w:lastRenderedPageBreak/>
        <w:t xml:space="preserve">интеллектуальных и нравственных способностей, достижению уровня спортивных успехов сообразно способностям. </w:t>
      </w:r>
    </w:p>
    <w:p w:rsidR="00EF15CC"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Программа по </w:t>
      </w:r>
      <w:proofErr w:type="spellStart"/>
      <w:r>
        <w:rPr>
          <w:rFonts w:ascii="Times New Roman" w:hAnsi="Times New Roman" w:cs="Times New Roman"/>
          <w:sz w:val="28"/>
          <w:szCs w:val="28"/>
        </w:rPr>
        <w:t>армспорту</w:t>
      </w:r>
      <w:proofErr w:type="spellEnd"/>
      <w:r>
        <w:rPr>
          <w:rFonts w:ascii="Times New Roman" w:hAnsi="Times New Roman" w:cs="Times New Roman"/>
          <w:sz w:val="28"/>
          <w:szCs w:val="28"/>
        </w:rPr>
        <w:t xml:space="preserve"> для </w:t>
      </w:r>
      <w:r w:rsidRPr="00C27301">
        <w:rPr>
          <w:rFonts w:ascii="Times New Roman" w:hAnsi="Times New Roman" w:cs="Times New Roman"/>
          <w:sz w:val="28"/>
          <w:szCs w:val="28"/>
        </w:rPr>
        <w:t>СШ  «Арча» рассчитана на три основных этапа</w:t>
      </w:r>
    </w:p>
    <w:p w:rsidR="00EF15CC" w:rsidRDefault="00EF15CC" w:rsidP="00EF15C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Начального этапа</w:t>
      </w:r>
      <w:r w:rsidR="00CB2C38">
        <w:rPr>
          <w:rFonts w:ascii="Times New Roman" w:hAnsi="Times New Roman" w:cs="Times New Roman"/>
          <w:sz w:val="28"/>
          <w:szCs w:val="28"/>
        </w:rPr>
        <w:t xml:space="preserve"> </w:t>
      </w:r>
      <w:r>
        <w:rPr>
          <w:rFonts w:ascii="Times New Roman" w:hAnsi="Times New Roman" w:cs="Times New Roman"/>
          <w:sz w:val="28"/>
          <w:szCs w:val="28"/>
        </w:rPr>
        <w:t>(НЭ)</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Тренировочный этап</w:t>
      </w:r>
      <w:r w:rsidR="00CB2C38">
        <w:rPr>
          <w:rFonts w:ascii="Times New Roman" w:hAnsi="Times New Roman" w:cs="Times New Roman"/>
          <w:sz w:val="28"/>
          <w:szCs w:val="28"/>
        </w:rPr>
        <w:t xml:space="preserve"> </w:t>
      </w:r>
      <w:r w:rsidRPr="00C27301">
        <w:rPr>
          <w:rFonts w:ascii="Times New Roman" w:hAnsi="Times New Roman" w:cs="Times New Roman"/>
          <w:sz w:val="28"/>
          <w:szCs w:val="28"/>
        </w:rPr>
        <w:t>(ТЭ)</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Этап спортивного совершенствования (ССМ)</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Этап высшего спортивного мастерства (ВСМ)</w:t>
      </w:r>
    </w:p>
    <w:p w:rsidR="00EF15CC" w:rsidRPr="00C27301" w:rsidRDefault="00EF15CC" w:rsidP="00D356C4">
      <w:pPr>
        <w:shd w:val="clear" w:color="auto" w:fill="FFFFFF"/>
        <w:spacing w:after="0" w:line="240" w:lineRule="auto"/>
        <w:jc w:val="both"/>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Срок реализации Программы бессрочен. </w:t>
      </w:r>
      <w:r w:rsidR="00D356C4">
        <w:rPr>
          <w:rFonts w:ascii="Times New Roman" w:eastAsia="Times New Roman" w:hAnsi="Times New Roman" w:cs="Times New Roman"/>
          <w:sz w:val="28"/>
          <w:szCs w:val="28"/>
          <w:lang w:eastAsia="ru-RU"/>
        </w:rPr>
        <w:t>П</w:t>
      </w:r>
      <w:r w:rsidRPr="00C27301">
        <w:rPr>
          <w:rFonts w:ascii="Times New Roman" w:eastAsia="Times New Roman" w:hAnsi="Times New Roman" w:cs="Times New Roman"/>
          <w:sz w:val="28"/>
          <w:szCs w:val="28"/>
          <w:lang w:eastAsia="ru-RU"/>
        </w:rPr>
        <w:t xml:space="preserve">о окончании календарного </w:t>
      </w:r>
      <w:r w:rsidR="00D356C4">
        <w:rPr>
          <w:rFonts w:ascii="Times New Roman" w:eastAsia="Times New Roman" w:hAnsi="Times New Roman" w:cs="Times New Roman"/>
          <w:sz w:val="28"/>
          <w:szCs w:val="28"/>
          <w:lang w:eastAsia="ru-RU"/>
        </w:rPr>
        <w:t>г</w:t>
      </w:r>
      <w:r w:rsidRPr="00C27301">
        <w:rPr>
          <w:rFonts w:ascii="Times New Roman" w:eastAsia="Times New Roman" w:hAnsi="Times New Roman" w:cs="Times New Roman"/>
          <w:sz w:val="28"/>
          <w:szCs w:val="28"/>
          <w:lang w:eastAsia="ru-RU"/>
        </w:rPr>
        <w:t xml:space="preserve">ода вносятся  изменения  в  Программу  на  основании  </w:t>
      </w:r>
      <w:proofErr w:type="gramStart"/>
      <w:r w:rsidRPr="00C27301">
        <w:rPr>
          <w:rFonts w:ascii="Times New Roman" w:eastAsia="Times New Roman" w:hAnsi="Times New Roman" w:cs="Times New Roman"/>
          <w:sz w:val="28"/>
          <w:szCs w:val="28"/>
          <w:lang w:eastAsia="ru-RU"/>
        </w:rPr>
        <w:t>изменений  целевых индикаторов выполнения программы спортивной подготовки</w:t>
      </w:r>
      <w:proofErr w:type="gramEnd"/>
      <w:r w:rsidRPr="00C27301">
        <w:rPr>
          <w:rFonts w:ascii="Times New Roman" w:eastAsia="Times New Roman" w:hAnsi="Times New Roman" w:cs="Times New Roman"/>
          <w:sz w:val="28"/>
          <w:szCs w:val="28"/>
          <w:lang w:eastAsia="ru-RU"/>
        </w:rPr>
        <w:t>.</w:t>
      </w:r>
    </w:p>
    <w:p w:rsidR="00EF15CC" w:rsidRPr="00C27301" w:rsidRDefault="00EF15CC" w:rsidP="00D356C4">
      <w:pPr>
        <w:shd w:val="clear" w:color="auto" w:fill="FFFFFF"/>
        <w:spacing w:after="0" w:line="240" w:lineRule="auto"/>
        <w:jc w:val="both"/>
        <w:rPr>
          <w:rFonts w:ascii="Times New Roman" w:hAnsi="Times New Roman" w:cs="Times New Roman"/>
          <w:color w:val="131C17"/>
          <w:sz w:val="28"/>
          <w:szCs w:val="28"/>
        </w:rPr>
      </w:pPr>
      <w:r w:rsidRPr="00C27301">
        <w:rPr>
          <w:rFonts w:ascii="Times New Roman" w:eastAsia="TimesNewRomanPS-BoldMT" w:hAnsi="Times New Roman" w:cs="Times New Roman"/>
          <w:b/>
          <w:bCs/>
          <w:color w:val="000000"/>
          <w:sz w:val="28"/>
          <w:szCs w:val="28"/>
        </w:rPr>
        <w:t xml:space="preserve">Целью Программы </w:t>
      </w:r>
      <w:r w:rsidRPr="00C27301">
        <w:rPr>
          <w:rFonts w:ascii="Times New Roman" w:hAnsi="Times New Roman" w:cs="Times New Roman"/>
          <w:color w:val="131C17"/>
          <w:sz w:val="28"/>
          <w:szCs w:val="28"/>
        </w:rPr>
        <w:t xml:space="preserve">является организация и реализация тренировочного процесса на этапах многолетней спортивной подготовки, </w:t>
      </w:r>
      <w:r w:rsidR="00CB2C38">
        <w:rPr>
          <w:rFonts w:ascii="Times New Roman" w:eastAsia="Times New Roman" w:hAnsi="Times New Roman" w:cs="Times New Roman"/>
          <w:sz w:val="28"/>
          <w:szCs w:val="28"/>
          <w:lang w:eastAsia="ru-RU"/>
        </w:rPr>
        <w:t>подготовка спортсменов</w:t>
      </w:r>
      <w:r w:rsidRPr="00C27301">
        <w:rPr>
          <w:rFonts w:ascii="Times New Roman" w:hAnsi="Times New Roman" w:cs="Times New Roman"/>
          <w:sz w:val="28"/>
          <w:szCs w:val="28"/>
        </w:rPr>
        <w:t xml:space="preserve"> </w:t>
      </w:r>
      <w:r w:rsidRPr="00C27301">
        <w:rPr>
          <w:rFonts w:ascii="Times New Roman" w:eastAsia="Times New Roman" w:hAnsi="Times New Roman" w:cs="Times New Roman"/>
          <w:sz w:val="28"/>
          <w:szCs w:val="28"/>
          <w:lang w:eastAsia="ru-RU"/>
        </w:rPr>
        <w:t>высокой квалификации,  спортивного  резерва  для  сборных  команд  РФ, РТ</w:t>
      </w:r>
    </w:p>
    <w:p w:rsidR="00EF15CC" w:rsidRPr="00C27301" w:rsidRDefault="00EF15CC" w:rsidP="00D356C4">
      <w:pPr>
        <w:autoSpaceDE w:val="0"/>
        <w:autoSpaceDN w:val="0"/>
        <w:adjustRightInd w:val="0"/>
        <w:spacing w:after="0" w:line="240" w:lineRule="auto"/>
        <w:jc w:val="both"/>
        <w:rPr>
          <w:rFonts w:ascii="Times New Roman" w:hAnsi="Times New Roman" w:cs="Times New Roman"/>
          <w:color w:val="000000"/>
          <w:sz w:val="28"/>
          <w:szCs w:val="28"/>
        </w:rPr>
      </w:pPr>
      <w:r w:rsidRPr="00C27301">
        <w:rPr>
          <w:rFonts w:ascii="Times New Roman" w:eastAsia="TimesNewRomanPS-BoldMT" w:hAnsi="Times New Roman" w:cs="Times New Roman"/>
          <w:b/>
          <w:bCs/>
          <w:color w:val="131C17"/>
          <w:sz w:val="28"/>
          <w:szCs w:val="28"/>
        </w:rPr>
        <w:t xml:space="preserve">Результатом реализации Программы </w:t>
      </w:r>
      <w:r w:rsidRPr="00C27301">
        <w:rPr>
          <w:rFonts w:ascii="Times New Roman" w:hAnsi="Times New Roman" w:cs="Times New Roman"/>
          <w:color w:val="131C17"/>
          <w:sz w:val="28"/>
          <w:szCs w:val="28"/>
        </w:rPr>
        <w:t xml:space="preserve">должно быть </w:t>
      </w:r>
      <w:r w:rsidRPr="00C27301">
        <w:rPr>
          <w:rFonts w:ascii="Times New Roman" w:hAnsi="Times New Roman" w:cs="Times New Roman"/>
          <w:color w:val="000000"/>
          <w:sz w:val="28"/>
          <w:szCs w:val="28"/>
        </w:rPr>
        <w:t>воспитание вы</w:t>
      </w:r>
      <w:r>
        <w:rPr>
          <w:rFonts w:ascii="Times New Roman" w:hAnsi="Times New Roman" w:cs="Times New Roman"/>
          <w:color w:val="000000"/>
          <w:sz w:val="28"/>
          <w:szCs w:val="28"/>
        </w:rPr>
        <w:t>сококвалифицированных спортсменов</w:t>
      </w:r>
      <w:r w:rsidRPr="00C27301">
        <w:rPr>
          <w:rFonts w:ascii="Times New Roman" w:hAnsi="Times New Roman" w:cs="Times New Roman"/>
          <w:color w:val="000000"/>
          <w:sz w:val="28"/>
          <w:szCs w:val="28"/>
        </w:rPr>
        <w:t>.</w:t>
      </w:r>
    </w:p>
    <w:p w:rsidR="00EF15CC" w:rsidRDefault="00EF15CC" w:rsidP="00EF15CC">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Основными задачами на этапах многолетней подготовки являются</w:t>
      </w:r>
    </w:p>
    <w:p w:rsidR="00012E98" w:rsidRPr="00C27301" w:rsidRDefault="00012E98" w:rsidP="00EF15CC">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Начальной подготовки</w:t>
      </w:r>
    </w:p>
    <w:p w:rsidR="0003445C" w:rsidRPr="001C0670" w:rsidRDefault="0003445C" w:rsidP="0003445C">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формирование устойчивого интереса к занятиям спортом;</w:t>
      </w:r>
    </w:p>
    <w:p w:rsidR="0003445C" w:rsidRPr="001C0670" w:rsidRDefault="0003445C" w:rsidP="0003445C">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формирование широкого круга двигательных умений и навыков;</w:t>
      </w:r>
    </w:p>
    <w:p w:rsidR="0003445C" w:rsidRPr="001C0670" w:rsidRDefault="0003445C" w:rsidP="0003445C">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xml:space="preserve">- освоение основ техники по </w:t>
      </w:r>
      <w:proofErr w:type="spellStart"/>
      <w:r w:rsidRPr="001C0670">
        <w:rPr>
          <w:rFonts w:ascii="Times New Roman" w:eastAsia="Times New Roman" w:hAnsi="Times New Roman" w:cs="Times New Roman"/>
          <w:color w:val="000000"/>
          <w:sz w:val="28"/>
          <w:szCs w:val="28"/>
          <w:lang w:eastAsia="ru-RU"/>
        </w:rPr>
        <w:t>армспорту</w:t>
      </w:r>
      <w:proofErr w:type="spellEnd"/>
      <w:r w:rsidRPr="001C0670">
        <w:rPr>
          <w:rFonts w:ascii="Times New Roman" w:eastAsia="Times New Roman" w:hAnsi="Times New Roman" w:cs="Times New Roman"/>
          <w:color w:val="000000"/>
          <w:sz w:val="28"/>
          <w:szCs w:val="28"/>
          <w:lang w:eastAsia="ru-RU"/>
        </w:rPr>
        <w:t>;</w:t>
      </w:r>
    </w:p>
    <w:p w:rsidR="0003445C" w:rsidRPr="001C0670" w:rsidRDefault="0003445C" w:rsidP="0003445C">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всестороннее гармоничное развитие физических качеств;</w:t>
      </w:r>
    </w:p>
    <w:p w:rsidR="0003445C" w:rsidRPr="001C0670" w:rsidRDefault="0003445C" w:rsidP="0003445C">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укрепление здоровья спортсменов;</w:t>
      </w:r>
    </w:p>
    <w:p w:rsidR="0003445C" w:rsidRPr="001C0670" w:rsidRDefault="0003445C" w:rsidP="00D356C4">
      <w:pPr>
        <w:pStyle w:val="Style26"/>
        <w:widowControl/>
        <w:tabs>
          <w:tab w:val="left" w:pos="240"/>
        </w:tabs>
        <w:ind w:firstLine="0"/>
        <w:rPr>
          <w:color w:val="000000"/>
          <w:sz w:val="28"/>
          <w:szCs w:val="28"/>
        </w:rPr>
      </w:pPr>
      <w:r w:rsidRPr="001C0670">
        <w:rPr>
          <w:color w:val="000000"/>
          <w:sz w:val="28"/>
          <w:szCs w:val="28"/>
        </w:rPr>
        <w:t>- отбор перспективных юных спортсменов для дальнейших за</w:t>
      </w:r>
      <w:r w:rsidR="00BB2724">
        <w:rPr>
          <w:color w:val="000000"/>
          <w:sz w:val="28"/>
          <w:szCs w:val="28"/>
        </w:rPr>
        <w:t xml:space="preserve">нятий по </w:t>
      </w:r>
      <w:proofErr w:type="spellStart"/>
      <w:r w:rsidR="00BB2724">
        <w:rPr>
          <w:color w:val="000000"/>
          <w:sz w:val="28"/>
          <w:szCs w:val="28"/>
        </w:rPr>
        <w:t>армспорту</w:t>
      </w:r>
      <w:proofErr w:type="spellEnd"/>
    </w:p>
    <w:p w:rsidR="00EF15CC" w:rsidRPr="00C27301" w:rsidRDefault="00EF15CC" w:rsidP="00EF15CC">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На тренировочном этапе</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повышение уровня физического здоровья, физической и специальной подготовленности</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-выполнение нормативных требований </w:t>
      </w:r>
      <w:r w:rsidR="00BB2724">
        <w:rPr>
          <w:rFonts w:ascii="Times New Roman" w:hAnsi="Times New Roman" w:cs="Times New Roman"/>
          <w:sz w:val="28"/>
          <w:szCs w:val="28"/>
        </w:rPr>
        <w:t xml:space="preserve">по </w:t>
      </w:r>
      <w:proofErr w:type="spellStart"/>
      <w:r w:rsidR="00BB2724">
        <w:rPr>
          <w:rFonts w:ascii="Times New Roman" w:hAnsi="Times New Roman" w:cs="Times New Roman"/>
          <w:sz w:val="28"/>
          <w:szCs w:val="28"/>
        </w:rPr>
        <w:t>армспорту</w:t>
      </w:r>
      <w:proofErr w:type="spellEnd"/>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-профилактика вредных привычек и правонарушений</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-воспитание основных физических качеств</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овладение техниче</w:t>
      </w:r>
      <w:r>
        <w:rPr>
          <w:rFonts w:ascii="Times New Roman" w:hAnsi="Times New Roman" w:cs="Times New Roman"/>
          <w:sz w:val="28"/>
          <w:szCs w:val="28"/>
        </w:rPr>
        <w:t xml:space="preserve">скими приемами </w:t>
      </w:r>
      <w:r w:rsidR="00BB2724">
        <w:rPr>
          <w:rFonts w:ascii="Times New Roman" w:hAnsi="Times New Roman" w:cs="Times New Roman"/>
          <w:sz w:val="28"/>
          <w:szCs w:val="28"/>
        </w:rPr>
        <w:t xml:space="preserve">по </w:t>
      </w:r>
      <w:proofErr w:type="spellStart"/>
      <w:r w:rsidR="00BB2724">
        <w:rPr>
          <w:rFonts w:ascii="Times New Roman" w:hAnsi="Times New Roman" w:cs="Times New Roman"/>
          <w:sz w:val="28"/>
          <w:szCs w:val="28"/>
        </w:rPr>
        <w:t>армспорту</w:t>
      </w:r>
      <w:proofErr w:type="spellEnd"/>
    </w:p>
    <w:p w:rsidR="00BB2724" w:rsidRPr="00C27301" w:rsidRDefault="00EF15CC" w:rsidP="00BB2724">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-знакомство с правилами </w:t>
      </w:r>
      <w:r w:rsidR="00BB2724">
        <w:rPr>
          <w:rFonts w:ascii="Times New Roman" w:hAnsi="Times New Roman" w:cs="Times New Roman"/>
          <w:sz w:val="28"/>
          <w:szCs w:val="28"/>
        </w:rPr>
        <w:t xml:space="preserve">борьбы по </w:t>
      </w:r>
      <w:proofErr w:type="spellStart"/>
      <w:r w:rsidR="00BB2724">
        <w:rPr>
          <w:rFonts w:ascii="Times New Roman" w:hAnsi="Times New Roman" w:cs="Times New Roman"/>
          <w:sz w:val="28"/>
          <w:szCs w:val="28"/>
        </w:rPr>
        <w:t>армспорту</w:t>
      </w:r>
      <w:proofErr w:type="spellEnd"/>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-участие в соревнованиях различного уровня</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Развитие спорта высших достижений</w:t>
      </w:r>
    </w:p>
    <w:p w:rsidR="00EF15CC" w:rsidRPr="00C27301" w:rsidRDefault="00EF15CC" w:rsidP="00EF15CC">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На этапе спортивного совершенствования мастерства</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-повышение уровня специальных физических качеств</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повышение уровня функциональной подготовленности</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-освоение повышенных тренировочных нагрузок</w:t>
      </w:r>
    </w:p>
    <w:p w:rsidR="00EF15CC" w:rsidRPr="00C27301" w:rsidRDefault="00CB2C38" w:rsidP="00EF15C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в</w:t>
      </w:r>
      <w:r w:rsidR="00EF15CC" w:rsidRPr="00C27301">
        <w:rPr>
          <w:rFonts w:ascii="Times New Roman" w:hAnsi="Times New Roman" w:cs="Times New Roman"/>
          <w:sz w:val="28"/>
          <w:szCs w:val="28"/>
        </w:rPr>
        <w:t xml:space="preserve">ыполнение нормативных требований </w:t>
      </w:r>
      <w:proofErr w:type="spellStart"/>
      <w:r w:rsidR="00BB2724">
        <w:rPr>
          <w:rFonts w:ascii="Times New Roman" w:hAnsi="Times New Roman" w:cs="Times New Roman"/>
          <w:sz w:val="28"/>
          <w:szCs w:val="28"/>
        </w:rPr>
        <w:t>армспорте</w:t>
      </w:r>
      <w:proofErr w:type="spellEnd"/>
      <w:r w:rsidR="00EF15CC" w:rsidRPr="00C27301">
        <w:rPr>
          <w:rFonts w:ascii="Times New Roman" w:hAnsi="Times New Roman" w:cs="Times New Roman"/>
          <w:sz w:val="28"/>
          <w:szCs w:val="28"/>
        </w:rPr>
        <w:t xml:space="preserve"> в соответствие с возрастной группой</w:t>
      </w:r>
    </w:p>
    <w:p w:rsidR="00EF15CC" w:rsidRPr="00C27301" w:rsidRDefault="00CB2C38" w:rsidP="00EF15C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EF15CC" w:rsidRPr="00C27301">
        <w:rPr>
          <w:rFonts w:ascii="Times New Roman" w:hAnsi="Times New Roman" w:cs="Times New Roman"/>
          <w:sz w:val="28"/>
          <w:szCs w:val="28"/>
        </w:rPr>
        <w:t>риобретение соревновательного опыта</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-знакомство с периодизацией тренировочного процесса</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-ознакомление с организацией и проведением соревнований</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-судейство соревнований различного уровня</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-специализированная подготовка перспективных спортсменов в целях достижения стабильных результатов, позволяющих войти в состав сборных команд РТ и РФ.</w:t>
      </w:r>
    </w:p>
    <w:p w:rsidR="00EF15CC" w:rsidRPr="00C27301" w:rsidRDefault="00EF15CC" w:rsidP="00EF15CC">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На этапе высшего спортивного мастерства</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-индивидуальное совершенствование техники и тактики</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-освоение оптимальных объемов тренировочных и соревновательных нагрузок</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-стабильность успешных результатов выступления во всероссийских и международных соревнованиях</w:t>
      </w:r>
    </w:p>
    <w:p w:rsidR="00EF15CC" w:rsidRPr="00C27301" w:rsidRDefault="00EF15CC" w:rsidP="00EF15CC">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-достижение результатов уровня сборной команды России.</w:t>
      </w:r>
    </w:p>
    <w:p w:rsidR="00D356C4" w:rsidRDefault="00D356C4" w:rsidP="00BB2724">
      <w:pPr>
        <w:autoSpaceDE w:val="0"/>
        <w:autoSpaceDN w:val="0"/>
        <w:adjustRightInd w:val="0"/>
        <w:spacing w:after="0" w:line="240" w:lineRule="auto"/>
        <w:jc w:val="both"/>
        <w:rPr>
          <w:rFonts w:ascii="Times New Roman" w:hAnsi="Times New Roman" w:cs="Times New Roman"/>
          <w:b/>
          <w:sz w:val="28"/>
          <w:szCs w:val="28"/>
        </w:rPr>
      </w:pPr>
    </w:p>
    <w:p w:rsidR="00D356C4" w:rsidRDefault="00D356C4" w:rsidP="00BB2724">
      <w:pPr>
        <w:autoSpaceDE w:val="0"/>
        <w:autoSpaceDN w:val="0"/>
        <w:adjustRightInd w:val="0"/>
        <w:spacing w:after="0" w:line="240" w:lineRule="auto"/>
        <w:jc w:val="both"/>
        <w:rPr>
          <w:rFonts w:ascii="Times New Roman" w:hAnsi="Times New Roman" w:cs="Times New Roman"/>
          <w:b/>
          <w:sz w:val="28"/>
          <w:szCs w:val="28"/>
        </w:rPr>
      </w:pPr>
    </w:p>
    <w:p w:rsidR="009E009B" w:rsidRPr="00C27301" w:rsidRDefault="009E009B" w:rsidP="00BB2724">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 xml:space="preserve">РАЗДЕЛ </w:t>
      </w:r>
      <w:r w:rsidRPr="00C27301">
        <w:rPr>
          <w:rFonts w:ascii="Times New Roman" w:hAnsi="Times New Roman" w:cs="Times New Roman"/>
          <w:b/>
          <w:sz w:val="28"/>
          <w:szCs w:val="28"/>
          <w:lang w:val="en-US"/>
        </w:rPr>
        <w:t>II</w:t>
      </w:r>
    </w:p>
    <w:p w:rsidR="009E009B" w:rsidRPr="00683C49" w:rsidRDefault="009E009B" w:rsidP="00BB2724">
      <w:pPr>
        <w:spacing w:before="100" w:beforeAutospacing="1" w:after="0" w:line="240" w:lineRule="auto"/>
        <w:jc w:val="center"/>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xml:space="preserve">Продолжительность этапов спортивной подготовки, минимальный возраст лиц для зачисления на этапы спортивной подготовки и минимальное количество лиц, проходящих спортивную подготовку в группах на этапах спортивной подготовки по виду спорта </w:t>
      </w:r>
      <w:proofErr w:type="spellStart"/>
      <w:r w:rsidRPr="00683C49">
        <w:rPr>
          <w:rFonts w:ascii="Times New Roman" w:eastAsia="Times New Roman" w:hAnsi="Times New Roman" w:cs="Times New Roman"/>
          <w:color w:val="000000"/>
          <w:sz w:val="27"/>
          <w:szCs w:val="27"/>
          <w:lang w:eastAsia="ru-RU"/>
        </w:rPr>
        <w:t>армспорт</w:t>
      </w:r>
      <w:proofErr w:type="spellEnd"/>
    </w:p>
    <w:tbl>
      <w:tblPr>
        <w:tblW w:w="0" w:type="auto"/>
        <w:tblCellSpacing w:w="15" w:type="dxa"/>
        <w:tblCellMar>
          <w:top w:w="15" w:type="dxa"/>
          <w:left w:w="15" w:type="dxa"/>
          <w:bottom w:w="15" w:type="dxa"/>
          <w:right w:w="15" w:type="dxa"/>
        </w:tblCellMar>
        <w:tblLook w:val="04A0"/>
      </w:tblPr>
      <w:tblGrid>
        <w:gridCol w:w="2623"/>
        <w:gridCol w:w="2590"/>
        <w:gridCol w:w="2021"/>
        <w:gridCol w:w="2211"/>
      </w:tblGrid>
      <w:tr w:rsidR="009E009B" w:rsidRPr="00683C49" w:rsidTr="009E009B">
        <w:trPr>
          <w:trHeight w:val="15"/>
          <w:tblCellSpacing w:w="15" w:type="dxa"/>
        </w:trPr>
        <w:tc>
          <w:tcPr>
            <w:tcW w:w="2578" w:type="dxa"/>
            <w:vAlign w:val="center"/>
            <w:hideMark/>
          </w:tcPr>
          <w:p w:rsidR="009E009B" w:rsidRPr="00683C49" w:rsidRDefault="009E009B" w:rsidP="009E009B">
            <w:pPr>
              <w:spacing w:after="0" w:line="240" w:lineRule="auto"/>
              <w:rPr>
                <w:rFonts w:ascii="Times New Roman" w:eastAsia="Times New Roman" w:hAnsi="Times New Roman" w:cs="Times New Roman"/>
                <w:sz w:val="2"/>
                <w:szCs w:val="24"/>
                <w:lang w:eastAsia="ru-RU"/>
              </w:rPr>
            </w:pPr>
          </w:p>
        </w:tc>
        <w:tc>
          <w:tcPr>
            <w:tcW w:w="2560" w:type="dxa"/>
            <w:vAlign w:val="center"/>
            <w:hideMark/>
          </w:tcPr>
          <w:p w:rsidR="009E009B" w:rsidRPr="00683C49" w:rsidRDefault="009E009B" w:rsidP="00E3305D">
            <w:pPr>
              <w:spacing w:after="0" w:line="240" w:lineRule="auto"/>
              <w:rPr>
                <w:rFonts w:ascii="Times New Roman" w:eastAsia="Times New Roman" w:hAnsi="Times New Roman" w:cs="Times New Roman"/>
                <w:sz w:val="2"/>
                <w:szCs w:val="24"/>
                <w:lang w:eastAsia="ru-RU"/>
              </w:rPr>
            </w:pPr>
          </w:p>
        </w:tc>
        <w:tc>
          <w:tcPr>
            <w:tcW w:w="1991" w:type="dxa"/>
            <w:vAlign w:val="center"/>
            <w:hideMark/>
          </w:tcPr>
          <w:p w:rsidR="009E009B" w:rsidRPr="00683C49" w:rsidRDefault="009E009B" w:rsidP="00E3305D">
            <w:pPr>
              <w:spacing w:after="0" w:line="240" w:lineRule="auto"/>
              <w:rPr>
                <w:rFonts w:ascii="Times New Roman" w:eastAsia="Times New Roman" w:hAnsi="Times New Roman" w:cs="Times New Roman"/>
                <w:sz w:val="2"/>
                <w:szCs w:val="24"/>
                <w:lang w:eastAsia="ru-RU"/>
              </w:rPr>
            </w:pPr>
          </w:p>
        </w:tc>
        <w:tc>
          <w:tcPr>
            <w:tcW w:w="2166" w:type="dxa"/>
            <w:vAlign w:val="center"/>
            <w:hideMark/>
          </w:tcPr>
          <w:p w:rsidR="009E009B" w:rsidRPr="00683C49" w:rsidRDefault="009E009B" w:rsidP="00E3305D">
            <w:pPr>
              <w:spacing w:after="0" w:line="240" w:lineRule="auto"/>
              <w:rPr>
                <w:rFonts w:ascii="Times New Roman" w:eastAsia="Times New Roman" w:hAnsi="Times New Roman" w:cs="Times New Roman"/>
                <w:sz w:val="2"/>
                <w:szCs w:val="24"/>
                <w:lang w:eastAsia="ru-RU"/>
              </w:rPr>
            </w:pPr>
          </w:p>
        </w:tc>
      </w:tr>
      <w:tr w:rsidR="009E009B" w:rsidRPr="00683C49" w:rsidTr="009E009B">
        <w:trPr>
          <w:tblCellSpacing w:w="15" w:type="dxa"/>
        </w:trPr>
        <w:tc>
          <w:tcPr>
            <w:tcW w:w="25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Этапы спортивной подготовки</w:t>
            </w:r>
          </w:p>
        </w:tc>
        <w:tc>
          <w:tcPr>
            <w:tcW w:w="256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Продолжительность этапов (в годах)</w:t>
            </w:r>
          </w:p>
        </w:tc>
        <w:tc>
          <w:tcPr>
            <w:tcW w:w="19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Минимальный возраст для зачисления в группы (лет)</w:t>
            </w:r>
          </w:p>
        </w:tc>
        <w:tc>
          <w:tcPr>
            <w:tcW w:w="216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Наполняемость групп (человек)</w:t>
            </w:r>
          </w:p>
        </w:tc>
      </w:tr>
      <w:tr w:rsidR="009E009B" w:rsidRPr="00683C49" w:rsidTr="009E009B">
        <w:trPr>
          <w:tblCellSpacing w:w="15" w:type="dxa"/>
        </w:trPr>
        <w:tc>
          <w:tcPr>
            <w:tcW w:w="25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начальной подготовки</w:t>
            </w:r>
          </w:p>
        </w:tc>
        <w:tc>
          <w:tcPr>
            <w:tcW w:w="256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9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w:t>
            </w:r>
          </w:p>
        </w:tc>
        <w:tc>
          <w:tcPr>
            <w:tcW w:w="216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12</w:t>
            </w:r>
          </w:p>
        </w:tc>
      </w:tr>
      <w:tr w:rsidR="009E009B" w:rsidRPr="00683C49" w:rsidTr="009E009B">
        <w:trPr>
          <w:tblCellSpacing w:w="15" w:type="dxa"/>
        </w:trPr>
        <w:tc>
          <w:tcPr>
            <w:tcW w:w="25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Тренировочный этап (этап спортивной специализации)</w:t>
            </w:r>
          </w:p>
        </w:tc>
        <w:tc>
          <w:tcPr>
            <w:tcW w:w="256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w:t>
            </w:r>
          </w:p>
        </w:tc>
        <w:tc>
          <w:tcPr>
            <w:tcW w:w="19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12</w:t>
            </w:r>
          </w:p>
        </w:tc>
        <w:tc>
          <w:tcPr>
            <w:tcW w:w="216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w:t>
            </w:r>
          </w:p>
        </w:tc>
      </w:tr>
      <w:tr w:rsidR="009E009B" w:rsidRPr="00683C49" w:rsidTr="009E009B">
        <w:trPr>
          <w:tblCellSpacing w:w="15" w:type="dxa"/>
        </w:trPr>
        <w:tc>
          <w:tcPr>
            <w:tcW w:w="25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совершенствования спортивного мастерства</w:t>
            </w:r>
          </w:p>
        </w:tc>
        <w:tc>
          <w:tcPr>
            <w:tcW w:w="256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Без ограничений</w:t>
            </w:r>
          </w:p>
        </w:tc>
        <w:tc>
          <w:tcPr>
            <w:tcW w:w="19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14</w:t>
            </w:r>
          </w:p>
        </w:tc>
        <w:tc>
          <w:tcPr>
            <w:tcW w:w="216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w:t>
            </w:r>
          </w:p>
        </w:tc>
      </w:tr>
      <w:tr w:rsidR="009E009B" w:rsidRPr="00683C49" w:rsidTr="009E009B">
        <w:trPr>
          <w:tblCellSpacing w:w="15" w:type="dxa"/>
        </w:trPr>
        <w:tc>
          <w:tcPr>
            <w:tcW w:w="25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высшего спортивного мастерства</w:t>
            </w:r>
          </w:p>
        </w:tc>
        <w:tc>
          <w:tcPr>
            <w:tcW w:w="256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Без ограничений</w:t>
            </w:r>
          </w:p>
        </w:tc>
        <w:tc>
          <w:tcPr>
            <w:tcW w:w="19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16</w:t>
            </w:r>
          </w:p>
        </w:tc>
        <w:tc>
          <w:tcPr>
            <w:tcW w:w="216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9E00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bl>
    <w:p w:rsidR="00212782" w:rsidRPr="00683C49" w:rsidRDefault="00212782" w:rsidP="00212782">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r w:rsidRPr="00683C49">
        <w:rPr>
          <w:rFonts w:ascii="Times New Roman" w:eastAsia="Times New Roman" w:hAnsi="Times New Roman" w:cs="Times New Roman"/>
          <w:b/>
          <w:bCs/>
          <w:color w:val="000000"/>
          <w:sz w:val="27"/>
          <w:szCs w:val="27"/>
          <w:lang w:eastAsia="ru-RU"/>
        </w:rPr>
        <w:t xml:space="preserve"> Соотношение объемов тренировочного процесса по видам спортивной подготовки на этапах спортивной подготовки по виду спорта </w:t>
      </w:r>
      <w:proofErr w:type="spellStart"/>
      <w:r w:rsidRPr="00683C49">
        <w:rPr>
          <w:rFonts w:ascii="Times New Roman" w:eastAsia="Times New Roman" w:hAnsi="Times New Roman" w:cs="Times New Roman"/>
          <w:b/>
          <w:bCs/>
          <w:color w:val="000000"/>
          <w:sz w:val="27"/>
          <w:szCs w:val="27"/>
          <w:lang w:eastAsia="ru-RU"/>
        </w:rPr>
        <w:t>армспорт</w:t>
      </w:r>
      <w:proofErr w:type="spellEnd"/>
    </w:p>
    <w:tbl>
      <w:tblPr>
        <w:tblW w:w="0" w:type="auto"/>
        <w:tblCellSpacing w:w="15" w:type="dxa"/>
        <w:tblCellMar>
          <w:top w:w="15" w:type="dxa"/>
          <w:left w:w="15" w:type="dxa"/>
          <w:bottom w:w="15" w:type="dxa"/>
          <w:right w:w="15" w:type="dxa"/>
        </w:tblCellMar>
        <w:tblLook w:val="04A0"/>
      </w:tblPr>
      <w:tblGrid>
        <w:gridCol w:w="2176"/>
        <w:gridCol w:w="819"/>
        <w:gridCol w:w="1084"/>
        <w:gridCol w:w="957"/>
        <w:gridCol w:w="1152"/>
        <w:gridCol w:w="1621"/>
        <w:gridCol w:w="1636"/>
      </w:tblGrid>
      <w:tr w:rsidR="00212782" w:rsidRPr="00683C49" w:rsidTr="00212782">
        <w:trPr>
          <w:trHeight w:val="15"/>
          <w:tblCellSpacing w:w="15" w:type="dxa"/>
        </w:trPr>
        <w:tc>
          <w:tcPr>
            <w:tcW w:w="2131" w:type="dxa"/>
            <w:vAlign w:val="center"/>
            <w:hideMark/>
          </w:tcPr>
          <w:p w:rsidR="00212782" w:rsidRPr="00683C49" w:rsidRDefault="00212782" w:rsidP="00E3305D">
            <w:pPr>
              <w:spacing w:after="0" w:line="240" w:lineRule="auto"/>
              <w:rPr>
                <w:rFonts w:ascii="Times New Roman" w:eastAsia="Times New Roman" w:hAnsi="Times New Roman" w:cs="Times New Roman"/>
                <w:sz w:val="2"/>
                <w:szCs w:val="24"/>
                <w:lang w:eastAsia="ru-RU"/>
              </w:rPr>
            </w:pPr>
          </w:p>
        </w:tc>
        <w:tc>
          <w:tcPr>
            <w:tcW w:w="789" w:type="dxa"/>
            <w:vAlign w:val="center"/>
            <w:hideMark/>
          </w:tcPr>
          <w:p w:rsidR="00212782" w:rsidRPr="00683C49" w:rsidRDefault="00212782" w:rsidP="00E3305D">
            <w:pPr>
              <w:spacing w:after="0" w:line="240" w:lineRule="auto"/>
              <w:rPr>
                <w:rFonts w:ascii="Times New Roman" w:eastAsia="Times New Roman" w:hAnsi="Times New Roman" w:cs="Times New Roman"/>
                <w:sz w:val="2"/>
                <w:szCs w:val="24"/>
                <w:lang w:eastAsia="ru-RU"/>
              </w:rPr>
            </w:pPr>
          </w:p>
        </w:tc>
        <w:tc>
          <w:tcPr>
            <w:tcW w:w="1054" w:type="dxa"/>
            <w:vAlign w:val="center"/>
            <w:hideMark/>
          </w:tcPr>
          <w:p w:rsidR="00212782" w:rsidRPr="00683C49" w:rsidRDefault="00212782" w:rsidP="00E3305D">
            <w:pPr>
              <w:spacing w:after="0" w:line="240" w:lineRule="auto"/>
              <w:rPr>
                <w:rFonts w:ascii="Times New Roman" w:eastAsia="Times New Roman" w:hAnsi="Times New Roman" w:cs="Times New Roman"/>
                <w:sz w:val="2"/>
                <w:szCs w:val="24"/>
                <w:lang w:eastAsia="ru-RU"/>
              </w:rPr>
            </w:pPr>
          </w:p>
        </w:tc>
        <w:tc>
          <w:tcPr>
            <w:tcW w:w="927" w:type="dxa"/>
            <w:vAlign w:val="center"/>
            <w:hideMark/>
          </w:tcPr>
          <w:p w:rsidR="00212782" w:rsidRPr="00683C49" w:rsidRDefault="00212782" w:rsidP="00E3305D">
            <w:pPr>
              <w:spacing w:after="0" w:line="240" w:lineRule="auto"/>
              <w:rPr>
                <w:rFonts w:ascii="Times New Roman" w:eastAsia="Times New Roman" w:hAnsi="Times New Roman" w:cs="Times New Roman"/>
                <w:sz w:val="2"/>
                <w:szCs w:val="24"/>
                <w:lang w:eastAsia="ru-RU"/>
              </w:rPr>
            </w:pPr>
          </w:p>
        </w:tc>
        <w:tc>
          <w:tcPr>
            <w:tcW w:w="1122" w:type="dxa"/>
            <w:vAlign w:val="center"/>
            <w:hideMark/>
          </w:tcPr>
          <w:p w:rsidR="00212782" w:rsidRPr="00683C49" w:rsidRDefault="00212782" w:rsidP="00E3305D">
            <w:pPr>
              <w:spacing w:after="0" w:line="240" w:lineRule="auto"/>
              <w:rPr>
                <w:rFonts w:ascii="Times New Roman" w:eastAsia="Times New Roman" w:hAnsi="Times New Roman" w:cs="Times New Roman"/>
                <w:sz w:val="2"/>
                <w:szCs w:val="24"/>
                <w:lang w:eastAsia="ru-RU"/>
              </w:rPr>
            </w:pPr>
          </w:p>
        </w:tc>
        <w:tc>
          <w:tcPr>
            <w:tcW w:w="1591" w:type="dxa"/>
            <w:vAlign w:val="center"/>
            <w:hideMark/>
          </w:tcPr>
          <w:p w:rsidR="00212782" w:rsidRPr="00683C49" w:rsidRDefault="00212782" w:rsidP="00E3305D">
            <w:pPr>
              <w:spacing w:after="0" w:line="240" w:lineRule="auto"/>
              <w:rPr>
                <w:rFonts w:ascii="Times New Roman" w:eastAsia="Times New Roman" w:hAnsi="Times New Roman" w:cs="Times New Roman"/>
                <w:sz w:val="2"/>
                <w:szCs w:val="24"/>
                <w:lang w:eastAsia="ru-RU"/>
              </w:rPr>
            </w:pPr>
          </w:p>
        </w:tc>
        <w:tc>
          <w:tcPr>
            <w:tcW w:w="1591" w:type="dxa"/>
            <w:vAlign w:val="center"/>
            <w:hideMark/>
          </w:tcPr>
          <w:p w:rsidR="00212782" w:rsidRPr="00683C49" w:rsidRDefault="00212782" w:rsidP="00E3305D">
            <w:pPr>
              <w:spacing w:after="0" w:line="240" w:lineRule="auto"/>
              <w:rPr>
                <w:rFonts w:ascii="Times New Roman" w:eastAsia="Times New Roman" w:hAnsi="Times New Roman" w:cs="Times New Roman"/>
                <w:sz w:val="2"/>
                <w:szCs w:val="24"/>
                <w:lang w:eastAsia="ru-RU"/>
              </w:rPr>
            </w:pPr>
          </w:p>
        </w:tc>
      </w:tr>
      <w:tr w:rsidR="00212782" w:rsidRPr="00683C49" w:rsidTr="00212782">
        <w:trPr>
          <w:tblCellSpacing w:w="15" w:type="dxa"/>
        </w:trPr>
        <w:tc>
          <w:tcPr>
            <w:tcW w:w="213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Разделы </w:t>
            </w:r>
            <w:proofErr w:type="gramStart"/>
            <w:r w:rsidRPr="00683C49">
              <w:rPr>
                <w:rFonts w:ascii="Times New Roman" w:eastAsia="Times New Roman" w:hAnsi="Times New Roman" w:cs="Times New Roman"/>
                <w:sz w:val="24"/>
                <w:szCs w:val="24"/>
                <w:lang w:eastAsia="ru-RU"/>
              </w:rPr>
              <w:t>спортивной</w:t>
            </w:r>
            <w:proofErr w:type="gramEnd"/>
          </w:p>
        </w:tc>
        <w:tc>
          <w:tcPr>
            <w:tcW w:w="7224" w:type="dxa"/>
            <w:gridSpan w:val="6"/>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Этапы и годы спортивной подготовки</w:t>
            </w:r>
          </w:p>
        </w:tc>
      </w:tr>
      <w:tr w:rsidR="00212782" w:rsidRPr="00683C49" w:rsidTr="00212782">
        <w:trPr>
          <w:tblCellSpacing w:w="15" w:type="dxa"/>
        </w:trPr>
        <w:tc>
          <w:tcPr>
            <w:tcW w:w="2131" w:type="dxa"/>
            <w:tcBorders>
              <w:top w:val="nil"/>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подготовки</w:t>
            </w:r>
          </w:p>
        </w:tc>
        <w:tc>
          <w:tcPr>
            <w:tcW w:w="1873"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начальной подготовки</w:t>
            </w:r>
          </w:p>
        </w:tc>
        <w:tc>
          <w:tcPr>
            <w:tcW w:w="2079"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Тренировочный этап (этап спортивной специализации)</w:t>
            </w:r>
          </w:p>
        </w:tc>
        <w:tc>
          <w:tcPr>
            <w:tcW w:w="159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Этап </w:t>
            </w:r>
            <w:proofErr w:type="spellStart"/>
            <w:r w:rsidRPr="00683C49">
              <w:rPr>
                <w:rFonts w:ascii="Times New Roman" w:eastAsia="Times New Roman" w:hAnsi="Times New Roman" w:cs="Times New Roman"/>
                <w:sz w:val="24"/>
                <w:szCs w:val="24"/>
                <w:lang w:eastAsia="ru-RU"/>
              </w:rPr>
              <w:t>совершенс</w:t>
            </w:r>
            <w:proofErr w:type="gramStart"/>
            <w:r w:rsidRPr="00683C49">
              <w:rPr>
                <w:rFonts w:ascii="Times New Roman" w:eastAsia="Times New Roman" w:hAnsi="Times New Roman" w:cs="Times New Roman"/>
                <w:sz w:val="24"/>
                <w:szCs w:val="24"/>
                <w:lang w:eastAsia="ru-RU"/>
              </w:rPr>
              <w:t>т</w:t>
            </w:r>
            <w:proofErr w:type="spellEnd"/>
            <w:r w:rsidRPr="00683C49">
              <w:rPr>
                <w:rFonts w:ascii="Times New Roman" w:eastAsia="Times New Roman" w:hAnsi="Times New Roman" w:cs="Times New Roman"/>
                <w:sz w:val="24"/>
                <w:szCs w:val="24"/>
                <w:lang w:eastAsia="ru-RU"/>
              </w:rPr>
              <w:t>-</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вования</w:t>
            </w:r>
            <w:proofErr w:type="spellEnd"/>
          </w:p>
        </w:tc>
        <w:tc>
          <w:tcPr>
            <w:tcW w:w="159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высшего спортивного мастерства</w:t>
            </w:r>
          </w:p>
        </w:tc>
      </w:tr>
      <w:tr w:rsidR="00212782" w:rsidRPr="00683C49" w:rsidTr="00212782">
        <w:trPr>
          <w:tblCellSpacing w:w="15" w:type="dxa"/>
        </w:trPr>
        <w:tc>
          <w:tcPr>
            <w:tcW w:w="213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212782" w:rsidRPr="00683C49" w:rsidRDefault="00212782" w:rsidP="00E3305D">
            <w:pPr>
              <w:spacing w:after="0" w:line="240" w:lineRule="auto"/>
              <w:rPr>
                <w:rFonts w:ascii="Times New Roman" w:eastAsia="Times New Roman" w:hAnsi="Times New Roman" w:cs="Times New Roman"/>
                <w:sz w:val="24"/>
                <w:szCs w:val="24"/>
                <w:lang w:eastAsia="ru-RU"/>
              </w:rPr>
            </w:pPr>
          </w:p>
        </w:tc>
        <w:tc>
          <w:tcPr>
            <w:tcW w:w="78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До года</w:t>
            </w:r>
          </w:p>
        </w:tc>
        <w:tc>
          <w:tcPr>
            <w:tcW w:w="105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Свыше года</w:t>
            </w:r>
          </w:p>
        </w:tc>
        <w:tc>
          <w:tcPr>
            <w:tcW w:w="9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До двух лет</w:t>
            </w:r>
          </w:p>
        </w:tc>
        <w:tc>
          <w:tcPr>
            <w:tcW w:w="11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Свыше двух лет</w:t>
            </w:r>
          </w:p>
        </w:tc>
        <w:tc>
          <w:tcPr>
            <w:tcW w:w="159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спортивного мастерства</w:t>
            </w:r>
          </w:p>
        </w:tc>
        <w:tc>
          <w:tcPr>
            <w:tcW w:w="159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212782" w:rsidRPr="00683C49" w:rsidRDefault="00212782" w:rsidP="00E3305D">
            <w:pPr>
              <w:spacing w:after="0" w:line="240" w:lineRule="auto"/>
              <w:rPr>
                <w:rFonts w:ascii="Times New Roman" w:eastAsia="Times New Roman" w:hAnsi="Times New Roman" w:cs="Times New Roman"/>
                <w:sz w:val="24"/>
                <w:szCs w:val="24"/>
                <w:lang w:eastAsia="ru-RU"/>
              </w:rPr>
            </w:pPr>
          </w:p>
        </w:tc>
      </w:tr>
      <w:tr w:rsidR="00212782" w:rsidRPr="00683C49" w:rsidTr="00212782">
        <w:trPr>
          <w:tblCellSpacing w:w="15" w:type="dxa"/>
        </w:trPr>
        <w:tc>
          <w:tcPr>
            <w:tcW w:w="21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Общая </w:t>
            </w:r>
            <w:r w:rsidRPr="00683C49">
              <w:rPr>
                <w:rFonts w:ascii="Times New Roman" w:eastAsia="Times New Roman" w:hAnsi="Times New Roman" w:cs="Times New Roman"/>
                <w:sz w:val="24"/>
                <w:szCs w:val="24"/>
                <w:lang w:eastAsia="ru-RU"/>
              </w:rPr>
              <w:lastRenderedPageBreak/>
              <w:t>физическая подготовка</w:t>
            </w:r>
            <w:proofErr w:type="gramStart"/>
            <w:r w:rsidRPr="00683C49">
              <w:rPr>
                <w:rFonts w:ascii="Times New Roman" w:eastAsia="Times New Roman" w:hAnsi="Times New Roman" w:cs="Times New Roman"/>
                <w:sz w:val="24"/>
                <w:szCs w:val="24"/>
                <w:lang w:eastAsia="ru-RU"/>
              </w:rPr>
              <w:t xml:space="preserve"> (%)</w:t>
            </w:r>
            <w:proofErr w:type="gramEnd"/>
          </w:p>
        </w:tc>
        <w:tc>
          <w:tcPr>
            <w:tcW w:w="78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lastRenderedPageBreak/>
              <w:t>65-</w:t>
            </w:r>
            <w:r w:rsidRPr="00683C49">
              <w:rPr>
                <w:rFonts w:ascii="Times New Roman" w:eastAsia="Times New Roman" w:hAnsi="Times New Roman" w:cs="Times New Roman"/>
                <w:sz w:val="24"/>
                <w:szCs w:val="24"/>
                <w:lang w:eastAsia="ru-RU"/>
              </w:rPr>
              <w:lastRenderedPageBreak/>
              <w:t>70</w:t>
            </w:r>
          </w:p>
        </w:tc>
        <w:tc>
          <w:tcPr>
            <w:tcW w:w="105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lastRenderedPageBreak/>
              <w:t>60-65</w:t>
            </w:r>
          </w:p>
        </w:tc>
        <w:tc>
          <w:tcPr>
            <w:tcW w:w="9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45-50</w:t>
            </w:r>
          </w:p>
        </w:tc>
        <w:tc>
          <w:tcPr>
            <w:tcW w:w="11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33-40</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28-33</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25-32</w:t>
            </w:r>
          </w:p>
        </w:tc>
      </w:tr>
      <w:tr w:rsidR="00212782" w:rsidRPr="00683C49" w:rsidTr="00212782">
        <w:trPr>
          <w:tblCellSpacing w:w="15" w:type="dxa"/>
        </w:trPr>
        <w:tc>
          <w:tcPr>
            <w:tcW w:w="21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lastRenderedPageBreak/>
              <w:t>Специальная физическая подготовка</w:t>
            </w:r>
            <w:proofErr w:type="gramStart"/>
            <w:r w:rsidRPr="00683C49">
              <w:rPr>
                <w:rFonts w:ascii="Times New Roman" w:eastAsia="Times New Roman" w:hAnsi="Times New Roman" w:cs="Times New Roman"/>
                <w:sz w:val="24"/>
                <w:szCs w:val="24"/>
                <w:lang w:eastAsia="ru-RU"/>
              </w:rPr>
              <w:t xml:space="preserve"> (%)</w:t>
            </w:r>
            <w:proofErr w:type="gramEnd"/>
          </w:p>
        </w:tc>
        <w:tc>
          <w:tcPr>
            <w:tcW w:w="78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10-15</w:t>
            </w:r>
          </w:p>
        </w:tc>
        <w:tc>
          <w:tcPr>
            <w:tcW w:w="105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15-20</w:t>
            </w:r>
          </w:p>
        </w:tc>
        <w:tc>
          <w:tcPr>
            <w:tcW w:w="9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25-30</w:t>
            </w:r>
          </w:p>
        </w:tc>
        <w:tc>
          <w:tcPr>
            <w:tcW w:w="11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30-35</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32-35</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35-40</w:t>
            </w:r>
          </w:p>
        </w:tc>
      </w:tr>
      <w:tr w:rsidR="00212782" w:rsidRPr="00683C49" w:rsidTr="00212782">
        <w:trPr>
          <w:tblCellSpacing w:w="15" w:type="dxa"/>
        </w:trPr>
        <w:tc>
          <w:tcPr>
            <w:tcW w:w="21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Технико-тактическая подготовка</w:t>
            </w:r>
            <w:proofErr w:type="gramStart"/>
            <w:r w:rsidRPr="00683C49">
              <w:rPr>
                <w:rFonts w:ascii="Times New Roman" w:eastAsia="Times New Roman" w:hAnsi="Times New Roman" w:cs="Times New Roman"/>
                <w:sz w:val="24"/>
                <w:szCs w:val="24"/>
                <w:lang w:eastAsia="ru-RU"/>
              </w:rPr>
              <w:t xml:space="preserve"> (%)</w:t>
            </w:r>
            <w:proofErr w:type="gramEnd"/>
          </w:p>
        </w:tc>
        <w:tc>
          <w:tcPr>
            <w:tcW w:w="78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10-15</w:t>
            </w:r>
          </w:p>
        </w:tc>
        <w:tc>
          <w:tcPr>
            <w:tcW w:w="105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10-15</w:t>
            </w:r>
          </w:p>
        </w:tc>
        <w:tc>
          <w:tcPr>
            <w:tcW w:w="9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15-20</w:t>
            </w:r>
          </w:p>
        </w:tc>
        <w:tc>
          <w:tcPr>
            <w:tcW w:w="11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20-25</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22-25</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20-25</w:t>
            </w:r>
          </w:p>
        </w:tc>
      </w:tr>
      <w:tr w:rsidR="00212782" w:rsidRPr="00683C49" w:rsidTr="00212782">
        <w:trPr>
          <w:tblCellSpacing w:w="15" w:type="dxa"/>
        </w:trPr>
        <w:tc>
          <w:tcPr>
            <w:tcW w:w="21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Теоретическая и психологическая подготовка</w:t>
            </w:r>
            <w:proofErr w:type="gramStart"/>
            <w:r w:rsidRPr="00683C49">
              <w:rPr>
                <w:rFonts w:ascii="Times New Roman" w:eastAsia="Times New Roman" w:hAnsi="Times New Roman" w:cs="Times New Roman"/>
                <w:sz w:val="24"/>
                <w:szCs w:val="24"/>
                <w:lang w:eastAsia="ru-RU"/>
              </w:rPr>
              <w:t xml:space="preserve"> (%)</w:t>
            </w:r>
            <w:proofErr w:type="gramEnd"/>
          </w:p>
        </w:tc>
        <w:tc>
          <w:tcPr>
            <w:tcW w:w="78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3-5</w:t>
            </w:r>
          </w:p>
        </w:tc>
        <w:tc>
          <w:tcPr>
            <w:tcW w:w="105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3-5</w:t>
            </w:r>
          </w:p>
        </w:tc>
        <w:tc>
          <w:tcPr>
            <w:tcW w:w="9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3-5</w:t>
            </w:r>
          </w:p>
        </w:tc>
        <w:tc>
          <w:tcPr>
            <w:tcW w:w="11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4-6</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5-7</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5-7</w:t>
            </w:r>
          </w:p>
        </w:tc>
      </w:tr>
      <w:tr w:rsidR="00212782" w:rsidRPr="00683C49" w:rsidTr="00212782">
        <w:trPr>
          <w:tblCellSpacing w:w="15" w:type="dxa"/>
        </w:trPr>
        <w:tc>
          <w:tcPr>
            <w:tcW w:w="21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Участие в соревнованиях, инструкторская и судейская практика</w:t>
            </w:r>
            <w:proofErr w:type="gramStart"/>
            <w:r w:rsidRPr="00683C49">
              <w:rPr>
                <w:rFonts w:ascii="Times New Roman" w:eastAsia="Times New Roman" w:hAnsi="Times New Roman" w:cs="Times New Roman"/>
                <w:sz w:val="24"/>
                <w:szCs w:val="24"/>
                <w:lang w:eastAsia="ru-RU"/>
              </w:rPr>
              <w:t xml:space="preserve"> (%)</w:t>
            </w:r>
            <w:proofErr w:type="gramEnd"/>
          </w:p>
        </w:tc>
        <w:tc>
          <w:tcPr>
            <w:tcW w:w="78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105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1-2</w:t>
            </w:r>
          </w:p>
        </w:tc>
        <w:tc>
          <w:tcPr>
            <w:tcW w:w="9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3-6</w:t>
            </w:r>
          </w:p>
        </w:tc>
        <w:tc>
          <w:tcPr>
            <w:tcW w:w="11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5-8</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6-9</w:t>
            </w:r>
          </w:p>
        </w:tc>
        <w:tc>
          <w:tcPr>
            <w:tcW w:w="15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7-10</w:t>
            </w:r>
          </w:p>
        </w:tc>
      </w:tr>
    </w:tbl>
    <w:p w:rsidR="00212782" w:rsidRDefault="00212782" w:rsidP="00212782">
      <w:pPr>
        <w:spacing w:before="100" w:beforeAutospacing="1" w:after="0" w:line="240" w:lineRule="auto"/>
        <w:outlineLvl w:val="2"/>
        <w:rPr>
          <w:rFonts w:ascii="Times New Roman" w:eastAsia="Times New Roman" w:hAnsi="Times New Roman" w:cs="Times New Roman"/>
          <w:b/>
          <w:bCs/>
          <w:color w:val="000000"/>
          <w:sz w:val="27"/>
          <w:szCs w:val="27"/>
          <w:lang w:eastAsia="ru-RU"/>
        </w:rPr>
      </w:pPr>
      <w:r w:rsidRPr="00683C49">
        <w:rPr>
          <w:rFonts w:ascii="Times New Roman" w:eastAsia="Times New Roman" w:hAnsi="Times New Roman" w:cs="Times New Roman"/>
          <w:b/>
          <w:bCs/>
          <w:color w:val="000000"/>
          <w:sz w:val="27"/>
          <w:szCs w:val="27"/>
          <w:lang w:eastAsia="ru-RU"/>
        </w:rPr>
        <w:t xml:space="preserve">Планируемые показатели соревновательной деятельности по виду спорта </w:t>
      </w:r>
      <w:proofErr w:type="spellStart"/>
      <w:r w:rsidRPr="00683C49">
        <w:rPr>
          <w:rFonts w:ascii="Times New Roman" w:eastAsia="Times New Roman" w:hAnsi="Times New Roman" w:cs="Times New Roman"/>
          <w:b/>
          <w:bCs/>
          <w:color w:val="000000"/>
          <w:sz w:val="27"/>
          <w:szCs w:val="27"/>
          <w:lang w:eastAsia="ru-RU"/>
        </w:rPr>
        <w:t>армспорт</w:t>
      </w:r>
      <w:proofErr w:type="spellEnd"/>
    </w:p>
    <w:tbl>
      <w:tblPr>
        <w:tblW w:w="0" w:type="auto"/>
        <w:tblCellSpacing w:w="15" w:type="dxa"/>
        <w:tblCellMar>
          <w:top w:w="15" w:type="dxa"/>
          <w:left w:w="15" w:type="dxa"/>
          <w:bottom w:w="15" w:type="dxa"/>
          <w:right w:w="15" w:type="dxa"/>
        </w:tblCellMar>
        <w:tblLook w:val="04A0"/>
      </w:tblPr>
      <w:tblGrid>
        <w:gridCol w:w="2252"/>
        <w:gridCol w:w="798"/>
        <w:gridCol w:w="1054"/>
        <w:gridCol w:w="906"/>
        <w:gridCol w:w="1113"/>
        <w:gridCol w:w="1646"/>
        <w:gridCol w:w="1676"/>
      </w:tblGrid>
      <w:tr w:rsidR="00212782" w:rsidRPr="00683C49" w:rsidTr="00212782">
        <w:trPr>
          <w:trHeight w:val="15"/>
          <w:tblCellSpacing w:w="15" w:type="dxa"/>
        </w:trPr>
        <w:tc>
          <w:tcPr>
            <w:tcW w:w="2207" w:type="dxa"/>
            <w:vAlign w:val="center"/>
            <w:hideMark/>
          </w:tcPr>
          <w:p w:rsidR="00212782" w:rsidRPr="00683C49" w:rsidRDefault="00212782" w:rsidP="00212782">
            <w:pPr>
              <w:spacing w:after="0" w:line="240" w:lineRule="auto"/>
              <w:rPr>
                <w:rFonts w:ascii="Times New Roman" w:eastAsia="Times New Roman" w:hAnsi="Times New Roman" w:cs="Times New Roman"/>
                <w:sz w:val="2"/>
                <w:szCs w:val="24"/>
                <w:lang w:eastAsia="ru-RU"/>
              </w:rPr>
            </w:pPr>
          </w:p>
        </w:tc>
        <w:tc>
          <w:tcPr>
            <w:tcW w:w="768" w:type="dxa"/>
            <w:vAlign w:val="center"/>
            <w:hideMark/>
          </w:tcPr>
          <w:p w:rsidR="00212782" w:rsidRPr="00683C49" w:rsidRDefault="00212782" w:rsidP="00212782">
            <w:pPr>
              <w:spacing w:after="0" w:line="240" w:lineRule="auto"/>
              <w:rPr>
                <w:rFonts w:ascii="Times New Roman" w:eastAsia="Times New Roman" w:hAnsi="Times New Roman" w:cs="Times New Roman"/>
                <w:sz w:val="2"/>
                <w:szCs w:val="24"/>
                <w:lang w:eastAsia="ru-RU"/>
              </w:rPr>
            </w:pPr>
          </w:p>
        </w:tc>
        <w:tc>
          <w:tcPr>
            <w:tcW w:w="1024" w:type="dxa"/>
            <w:vAlign w:val="center"/>
            <w:hideMark/>
          </w:tcPr>
          <w:p w:rsidR="00212782" w:rsidRPr="00683C49" w:rsidRDefault="00212782" w:rsidP="00212782">
            <w:pPr>
              <w:spacing w:after="0" w:line="240" w:lineRule="auto"/>
              <w:rPr>
                <w:rFonts w:ascii="Times New Roman" w:eastAsia="Times New Roman" w:hAnsi="Times New Roman" w:cs="Times New Roman"/>
                <w:sz w:val="2"/>
                <w:szCs w:val="24"/>
                <w:lang w:eastAsia="ru-RU"/>
              </w:rPr>
            </w:pPr>
          </w:p>
        </w:tc>
        <w:tc>
          <w:tcPr>
            <w:tcW w:w="876" w:type="dxa"/>
            <w:vAlign w:val="center"/>
            <w:hideMark/>
          </w:tcPr>
          <w:p w:rsidR="00212782" w:rsidRPr="00683C49" w:rsidRDefault="00212782" w:rsidP="00212782">
            <w:pPr>
              <w:spacing w:after="0" w:line="240" w:lineRule="auto"/>
              <w:rPr>
                <w:rFonts w:ascii="Times New Roman" w:eastAsia="Times New Roman" w:hAnsi="Times New Roman" w:cs="Times New Roman"/>
                <w:sz w:val="2"/>
                <w:szCs w:val="24"/>
                <w:lang w:eastAsia="ru-RU"/>
              </w:rPr>
            </w:pPr>
          </w:p>
        </w:tc>
        <w:tc>
          <w:tcPr>
            <w:tcW w:w="1083" w:type="dxa"/>
            <w:vAlign w:val="center"/>
            <w:hideMark/>
          </w:tcPr>
          <w:p w:rsidR="00212782" w:rsidRPr="00683C49" w:rsidRDefault="00212782" w:rsidP="00212782">
            <w:pPr>
              <w:spacing w:after="0" w:line="240" w:lineRule="auto"/>
              <w:rPr>
                <w:rFonts w:ascii="Times New Roman" w:eastAsia="Times New Roman" w:hAnsi="Times New Roman" w:cs="Times New Roman"/>
                <w:sz w:val="2"/>
                <w:szCs w:val="24"/>
                <w:lang w:eastAsia="ru-RU"/>
              </w:rPr>
            </w:pPr>
          </w:p>
        </w:tc>
        <w:tc>
          <w:tcPr>
            <w:tcW w:w="1616" w:type="dxa"/>
            <w:vAlign w:val="center"/>
            <w:hideMark/>
          </w:tcPr>
          <w:p w:rsidR="00212782" w:rsidRPr="00683C49" w:rsidRDefault="00212782" w:rsidP="00212782">
            <w:pPr>
              <w:spacing w:after="0" w:line="240" w:lineRule="auto"/>
              <w:rPr>
                <w:rFonts w:ascii="Times New Roman" w:eastAsia="Times New Roman" w:hAnsi="Times New Roman" w:cs="Times New Roman"/>
                <w:sz w:val="2"/>
                <w:szCs w:val="24"/>
                <w:lang w:eastAsia="ru-RU"/>
              </w:rPr>
            </w:pPr>
          </w:p>
        </w:tc>
        <w:tc>
          <w:tcPr>
            <w:tcW w:w="1631" w:type="dxa"/>
            <w:vAlign w:val="center"/>
            <w:hideMark/>
          </w:tcPr>
          <w:p w:rsidR="00212782" w:rsidRPr="00683C49" w:rsidRDefault="00212782" w:rsidP="00212782">
            <w:pPr>
              <w:spacing w:after="0" w:line="240" w:lineRule="auto"/>
              <w:rPr>
                <w:rFonts w:ascii="Times New Roman" w:eastAsia="Times New Roman" w:hAnsi="Times New Roman" w:cs="Times New Roman"/>
                <w:sz w:val="2"/>
                <w:szCs w:val="24"/>
                <w:lang w:eastAsia="ru-RU"/>
              </w:rPr>
            </w:pPr>
          </w:p>
        </w:tc>
      </w:tr>
      <w:tr w:rsidR="00212782" w:rsidRPr="00683C49" w:rsidTr="00212782">
        <w:trPr>
          <w:tblCellSpacing w:w="15" w:type="dxa"/>
        </w:trPr>
        <w:tc>
          <w:tcPr>
            <w:tcW w:w="2207"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Виды </w:t>
            </w:r>
            <w:proofErr w:type="gramStart"/>
            <w:r w:rsidRPr="00683C49">
              <w:rPr>
                <w:rFonts w:ascii="Times New Roman" w:eastAsia="Times New Roman" w:hAnsi="Times New Roman" w:cs="Times New Roman"/>
                <w:sz w:val="24"/>
                <w:szCs w:val="24"/>
                <w:lang w:eastAsia="ru-RU"/>
              </w:rPr>
              <w:t>спортивных</w:t>
            </w:r>
            <w:proofErr w:type="gramEnd"/>
          </w:p>
        </w:tc>
        <w:tc>
          <w:tcPr>
            <w:tcW w:w="7148" w:type="dxa"/>
            <w:gridSpan w:val="6"/>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Этапы и годы спортивной подготовки</w:t>
            </w:r>
          </w:p>
        </w:tc>
      </w:tr>
      <w:tr w:rsidR="00212782" w:rsidRPr="00683C49" w:rsidTr="00212782">
        <w:trPr>
          <w:tblCellSpacing w:w="15" w:type="dxa"/>
        </w:trPr>
        <w:tc>
          <w:tcPr>
            <w:tcW w:w="2207" w:type="dxa"/>
            <w:tcBorders>
              <w:top w:val="nil"/>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соревнований</w:t>
            </w:r>
          </w:p>
        </w:tc>
        <w:tc>
          <w:tcPr>
            <w:tcW w:w="1822"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начальной подготовки</w:t>
            </w:r>
          </w:p>
        </w:tc>
        <w:tc>
          <w:tcPr>
            <w:tcW w:w="1989"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Тренировочный этап (этап спортивной специализации)</w:t>
            </w:r>
          </w:p>
        </w:tc>
        <w:tc>
          <w:tcPr>
            <w:tcW w:w="1616"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Этап </w:t>
            </w:r>
            <w:proofErr w:type="spellStart"/>
            <w:r w:rsidRPr="00683C49">
              <w:rPr>
                <w:rFonts w:ascii="Times New Roman" w:eastAsia="Times New Roman" w:hAnsi="Times New Roman" w:cs="Times New Roman"/>
                <w:sz w:val="24"/>
                <w:szCs w:val="24"/>
                <w:lang w:eastAsia="ru-RU"/>
              </w:rPr>
              <w:t>совершенс</w:t>
            </w:r>
            <w:proofErr w:type="gramStart"/>
            <w:r w:rsidRPr="00683C49">
              <w:rPr>
                <w:rFonts w:ascii="Times New Roman" w:eastAsia="Times New Roman" w:hAnsi="Times New Roman" w:cs="Times New Roman"/>
                <w:sz w:val="24"/>
                <w:szCs w:val="24"/>
                <w:lang w:eastAsia="ru-RU"/>
              </w:rPr>
              <w:t>т</w:t>
            </w:r>
            <w:proofErr w:type="spellEnd"/>
            <w:r w:rsidRPr="00683C49">
              <w:rPr>
                <w:rFonts w:ascii="Times New Roman" w:eastAsia="Times New Roman" w:hAnsi="Times New Roman" w:cs="Times New Roman"/>
                <w:sz w:val="24"/>
                <w:szCs w:val="24"/>
                <w:lang w:eastAsia="ru-RU"/>
              </w:rPr>
              <w:t>-</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вования</w:t>
            </w:r>
            <w:proofErr w:type="spellEnd"/>
          </w:p>
        </w:tc>
        <w:tc>
          <w:tcPr>
            <w:tcW w:w="163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высшего спортивного мастерства</w:t>
            </w:r>
          </w:p>
        </w:tc>
      </w:tr>
      <w:tr w:rsidR="00212782" w:rsidRPr="00683C49" w:rsidTr="00212782">
        <w:trPr>
          <w:tblCellSpacing w:w="15" w:type="dxa"/>
        </w:trPr>
        <w:tc>
          <w:tcPr>
            <w:tcW w:w="2207"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212782" w:rsidRPr="00683C49" w:rsidRDefault="00212782" w:rsidP="00212782">
            <w:pPr>
              <w:spacing w:after="0" w:line="240" w:lineRule="auto"/>
              <w:rPr>
                <w:rFonts w:ascii="Times New Roman" w:eastAsia="Times New Roman" w:hAnsi="Times New Roman" w:cs="Times New Roman"/>
                <w:sz w:val="24"/>
                <w:szCs w:val="24"/>
                <w:lang w:eastAsia="ru-RU"/>
              </w:rPr>
            </w:pPr>
          </w:p>
        </w:tc>
        <w:tc>
          <w:tcPr>
            <w:tcW w:w="7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До года</w:t>
            </w:r>
          </w:p>
        </w:tc>
        <w:tc>
          <w:tcPr>
            <w:tcW w:w="10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Свыше года</w:t>
            </w:r>
          </w:p>
        </w:tc>
        <w:tc>
          <w:tcPr>
            <w:tcW w:w="87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До двух лет</w:t>
            </w:r>
          </w:p>
        </w:tc>
        <w:tc>
          <w:tcPr>
            <w:tcW w:w="108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Свыше двух лет</w:t>
            </w:r>
          </w:p>
        </w:tc>
        <w:tc>
          <w:tcPr>
            <w:tcW w:w="1616"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спортивного мастерства</w:t>
            </w:r>
          </w:p>
        </w:tc>
        <w:tc>
          <w:tcPr>
            <w:tcW w:w="163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212782" w:rsidRPr="00683C49" w:rsidRDefault="00212782" w:rsidP="00212782">
            <w:pPr>
              <w:spacing w:after="0" w:line="240" w:lineRule="auto"/>
              <w:rPr>
                <w:rFonts w:ascii="Times New Roman" w:eastAsia="Times New Roman" w:hAnsi="Times New Roman" w:cs="Times New Roman"/>
                <w:sz w:val="24"/>
                <w:szCs w:val="24"/>
                <w:lang w:eastAsia="ru-RU"/>
              </w:rPr>
            </w:pPr>
          </w:p>
        </w:tc>
      </w:tr>
      <w:tr w:rsidR="00212782" w:rsidRPr="00683C49" w:rsidTr="00212782">
        <w:trPr>
          <w:tblCellSpacing w:w="15" w:type="dxa"/>
        </w:trPr>
        <w:tc>
          <w:tcPr>
            <w:tcW w:w="220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212782">
            <w:pPr>
              <w:spacing w:before="100" w:beforeAutospacing="1" w:after="0"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Контрольные</w:t>
            </w:r>
          </w:p>
        </w:tc>
        <w:tc>
          <w:tcPr>
            <w:tcW w:w="7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10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87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08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61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6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w:t>
            </w:r>
          </w:p>
        </w:tc>
      </w:tr>
      <w:tr w:rsidR="00212782" w:rsidRPr="00683C49" w:rsidTr="00212782">
        <w:trPr>
          <w:tblCellSpacing w:w="15" w:type="dxa"/>
        </w:trPr>
        <w:tc>
          <w:tcPr>
            <w:tcW w:w="220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Отборочные</w:t>
            </w:r>
          </w:p>
        </w:tc>
        <w:tc>
          <w:tcPr>
            <w:tcW w:w="7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10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87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108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161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6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212782" w:rsidRPr="00683C49" w:rsidTr="00212782">
        <w:trPr>
          <w:tblCellSpacing w:w="15" w:type="dxa"/>
        </w:trPr>
        <w:tc>
          <w:tcPr>
            <w:tcW w:w="220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Главные</w:t>
            </w:r>
          </w:p>
        </w:tc>
        <w:tc>
          <w:tcPr>
            <w:tcW w:w="7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10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87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108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61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6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212782" w:rsidRPr="00683C49" w:rsidTr="00212782">
        <w:trPr>
          <w:tblCellSpacing w:w="15" w:type="dxa"/>
        </w:trPr>
        <w:tc>
          <w:tcPr>
            <w:tcW w:w="220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Всего соревновательных поединков</w:t>
            </w:r>
          </w:p>
        </w:tc>
        <w:tc>
          <w:tcPr>
            <w:tcW w:w="7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10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w:t>
            </w:r>
          </w:p>
        </w:tc>
        <w:tc>
          <w:tcPr>
            <w:tcW w:w="87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16</w:t>
            </w:r>
          </w:p>
        </w:tc>
        <w:tc>
          <w:tcPr>
            <w:tcW w:w="108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20</w:t>
            </w:r>
          </w:p>
        </w:tc>
        <w:tc>
          <w:tcPr>
            <w:tcW w:w="161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40</w:t>
            </w:r>
          </w:p>
        </w:tc>
        <w:tc>
          <w:tcPr>
            <w:tcW w:w="163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12782"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40</w:t>
            </w:r>
          </w:p>
        </w:tc>
      </w:tr>
    </w:tbl>
    <w:p w:rsidR="00DF73EC" w:rsidRPr="00C27301" w:rsidRDefault="00DF73EC" w:rsidP="00DF73EC">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Основными формами осуществления спортивной подготовки являются:</w:t>
      </w:r>
    </w:p>
    <w:p w:rsidR="00DF73EC" w:rsidRPr="00C27301" w:rsidRDefault="00DF73EC" w:rsidP="00DF73EC">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групповые и индивидуальные тренировочные и теоретические занятия;</w:t>
      </w:r>
    </w:p>
    <w:p w:rsidR="00DF73EC" w:rsidRPr="00C27301" w:rsidRDefault="00DF73EC" w:rsidP="00133E44">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работа по индивидуальным планам</w:t>
      </w:r>
      <w:r w:rsidR="00133E44">
        <w:rPr>
          <w:rFonts w:ascii="Times New Roman" w:hAnsi="Times New Roman" w:cs="Times New Roman"/>
          <w:sz w:val="28"/>
          <w:szCs w:val="28"/>
        </w:rPr>
        <w:t xml:space="preserve"> (работа </w:t>
      </w:r>
      <w:r w:rsidR="00133E44" w:rsidRPr="00C27301">
        <w:rPr>
          <w:rFonts w:ascii="Times New Roman" w:hAnsi="Times New Roman" w:cs="Times New Roman"/>
          <w:sz w:val="28"/>
          <w:szCs w:val="28"/>
        </w:rPr>
        <w:t>по индивидуальным планам</w:t>
      </w:r>
      <w:r w:rsidR="00133E44">
        <w:rPr>
          <w:rFonts w:ascii="Times New Roman" w:hAnsi="Times New Roman" w:cs="Times New Roman"/>
          <w:sz w:val="28"/>
          <w:szCs w:val="28"/>
        </w:rPr>
        <w:t xml:space="preserve"> осуществляется на этапах совершенствования спортивного мастерства и высшего спортивного мастерства, спортсменами в праздничные дни, во время нахождения тренера в отпуске)</w:t>
      </w:r>
      <w:r w:rsidRPr="00C27301">
        <w:rPr>
          <w:rFonts w:ascii="Times New Roman" w:hAnsi="Times New Roman" w:cs="Times New Roman"/>
          <w:sz w:val="28"/>
          <w:szCs w:val="28"/>
        </w:rPr>
        <w:t>;</w:t>
      </w:r>
    </w:p>
    <w:p w:rsidR="00DF73EC" w:rsidRPr="00C27301" w:rsidRDefault="00DF73EC" w:rsidP="00DF73EC">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тренировочные сборы;</w:t>
      </w:r>
    </w:p>
    <w:p w:rsidR="00DF73EC" w:rsidRPr="00C27301" w:rsidRDefault="00DF73EC" w:rsidP="00DF73EC">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участие в спортивных соревнованиях и мероприятиях;</w:t>
      </w:r>
    </w:p>
    <w:p w:rsidR="00DF73EC" w:rsidRPr="00C27301" w:rsidRDefault="00DF73EC" w:rsidP="00DF73EC">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инструкторская и судейская практика;</w:t>
      </w:r>
    </w:p>
    <w:p w:rsidR="00DF73EC" w:rsidRPr="00C27301" w:rsidRDefault="00DF73EC" w:rsidP="00DF73EC">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медико-восстановительные мероприятия;</w:t>
      </w:r>
    </w:p>
    <w:p w:rsidR="00DF73EC" w:rsidRPr="00C27301" w:rsidRDefault="00DF73EC" w:rsidP="00DF73EC">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тестирование и контроль.</w:t>
      </w:r>
    </w:p>
    <w:p w:rsidR="00DF73EC" w:rsidRPr="00C27301" w:rsidRDefault="00DF73EC" w:rsidP="00D356C4">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 xml:space="preserve"> </w:t>
      </w:r>
      <w:r w:rsidR="00133E44">
        <w:rPr>
          <w:rFonts w:ascii="Times New Roman" w:hAnsi="Times New Roman" w:cs="Times New Roman"/>
          <w:sz w:val="28"/>
          <w:szCs w:val="28"/>
        </w:rPr>
        <w:t xml:space="preserve"> </w:t>
      </w:r>
      <w:r w:rsidRPr="00C27301">
        <w:rPr>
          <w:rFonts w:ascii="Times New Roman" w:hAnsi="Times New Roman" w:cs="Times New Roman"/>
          <w:sz w:val="28"/>
          <w:szCs w:val="28"/>
        </w:rPr>
        <w:t xml:space="preserve"> Для проведения занятий на этапах совершенствования спортивного мастерства и высшего спортивного мастерства, кроме основного тренера по виду спорта </w:t>
      </w:r>
      <w:proofErr w:type="spellStart"/>
      <w:r w:rsidR="00D356C4">
        <w:rPr>
          <w:rFonts w:ascii="Times New Roman" w:hAnsi="Times New Roman" w:cs="Times New Roman"/>
          <w:sz w:val="28"/>
          <w:szCs w:val="28"/>
        </w:rPr>
        <w:t>армспорт</w:t>
      </w:r>
      <w:proofErr w:type="spellEnd"/>
      <w:r w:rsidR="00D356C4">
        <w:rPr>
          <w:rFonts w:ascii="Times New Roman" w:hAnsi="Times New Roman" w:cs="Times New Roman"/>
          <w:sz w:val="28"/>
          <w:szCs w:val="28"/>
        </w:rPr>
        <w:t xml:space="preserve"> </w:t>
      </w:r>
      <w:r w:rsidRPr="00C27301">
        <w:rPr>
          <w:rFonts w:ascii="Times New Roman" w:hAnsi="Times New Roman" w:cs="Times New Roman"/>
          <w:sz w:val="28"/>
          <w:szCs w:val="28"/>
        </w:rPr>
        <w:t>допускается привлечение дополнительно второго тренера по общефизической и специальной физической подготовке при условии их одновременной работы с лицами, проходящими спортивную подготовку.</w:t>
      </w:r>
    </w:p>
    <w:p w:rsidR="00DF73EC" w:rsidRPr="00C27301" w:rsidRDefault="00DF73EC" w:rsidP="00DF73EC">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2.5.Медицинские, возрастные и психофизические требования к лицам, проходящим спортивную подготовку.</w:t>
      </w:r>
    </w:p>
    <w:p w:rsidR="00DF73EC" w:rsidRPr="00C27301" w:rsidRDefault="00DF73EC" w:rsidP="00D356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СШ «Арча»  занимающиеся </w:t>
      </w:r>
      <w:r w:rsidRPr="00C27301">
        <w:rPr>
          <w:rFonts w:ascii="Times New Roman" w:hAnsi="Times New Roman" w:cs="Times New Roman"/>
          <w:sz w:val="28"/>
          <w:szCs w:val="28"/>
        </w:rPr>
        <w:t xml:space="preserve"> комплектуются из</w:t>
      </w:r>
      <w:r>
        <w:rPr>
          <w:rFonts w:ascii="Times New Roman" w:hAnsi="Times New Roman" w:cs="Times New Roman"/>
          <w:sz w:val="28"/>
          <w:szCs w:val="28"/>
        </w:rPr>
        <w:t xml:space="preserve"> числа желающих заниматься </w:t>
      </w:r>
      <w:proofErr w:type="spellStart"/>
      <w:r>
        <w:rPr>
          <w:rFonts w:ascii="Times New Roman" w:hAnsi="Times New Roman" w:cs="Times New Roman"/>
          <w:sz w:val="28"/>
          <w:szCs w:val="28"/>
        </w:rPr>
        <w:t>армспортам</w:t>
      </w:r>
      <w:proofErr w:type="spellEnd"/>
      <w:r w:rsidRPr="00C27301">
        <w:rPr>
          <w:rFonts w:ascii="Times New Roman" w:hAnsi="Times New Roman" w:cs="Times New Roman"/>
          <w:sz w:val="28"/>
          <w:szCs w:val="28"/>
        </w:rPr>
        <w:t xml:space="preserve">, не имеющих медицинских противопоказаний и сдавших нормативы общей физической и специальной подготовки для зачисления в группу на </w:t>
      </w:r>
      <w:r w:rsidR="00D356C4">
        <w:rPr>
          <w:rFonts w:ascii="Times New Roman" w:hAnsi="Times New Roman" w:cs="Times New Roman"/>
          <w:sz w:val="28"/>
          <w:szCs w:val="28"/>
        </w:rPr>
        <w:t>соответствующий этап подготовки</w:t>
      </w:r>
      <w:r w:rsidRPr="00C27301">
        <w:rPr>
          <w:rFonts w:ascii="Times New Roman" w:hAnsi="Times New Roman" w:cs="Times New Roman"/>
          <w:sz w:val="28"/>
          <w:szCs w:val="28"/>
        </w:rPr>
        <w:t>.</w:t>
      </w:r>
      <w:r w:rsidR="00D356C4">
        <w:rPr>
          <w:rFonts w:ascii="Times New Roman" w:hAnsi="Times New Roman" w:cs="Times New Roman"/>
          <w:sz w:val="28"/>
          <w:szCs w:val="28"/>
        </w:rPr>
        <w:t xml:space="preserve"> </w:t>
      </w:r>
      <w:r w:rsidRPr="00C27301">
        <w:rPr>
          <w:rFonts w:ascii="Times New Roman" w:hAnsi="Times New Roman" w:cs="Times New Roman"/>
          <w:sz w:val="28"/>
          <w:szCs w:val="28"/>
        </w:rPr>
        <w:t>Прием и зачисление занимающихся оформления приказом директора на основании  списков тренера, заявление занимающихся и родителей</w:t>
      </w:r>
      <w:r w:rsidR="00D356C4">
        <w:rPr>
          <w:rFonts w:ascii="Times New Roman" w:hAnsi="Times New Roman" w:cs="Times New Roman"/>
          <w:sz w:val="28"/>
          <w:szCs w:val="28"/>
        </w:rPr>
        <w:t xml:space="preserve"> </w:t>
      </w:r>
      <w:r w:rsidRPr="00C27301">
        <w:rPr>
          <w:rFonts w:ascii="Times New Roman" w:hAnsi="Times New Roman" w:cs="Times New Roman"/>
          <w:sz w:val="28"/>
          <w:szCs w:val="28"/>
        </w:rPr>
        <w:t>(законных представителей)</w:t>
      </w:r>
      <w:r>
        <w:rPr>
          <w:rFonts w:ascii="Times New Roman" w:hAnsi="Times New Roman" w:cs="Times New Roman"/>
          <w:sz w:val="28"/>
          <w:szCs w:val="28"/>
        </w:rPr>
        <w:t>,</w:t>
      </w:r>
      <w:r w:rsidR="00D356C4">
        <w:rPr>
          <w:rFonts w:ascii="Times New Roman" w:hAnsi="Times New Roman" w:cs="Times New Roman"/>
          <w:sz w:val="28"/>
          <w:szCs w:val="28"/>
        </w:rPr>
        <w:t xml:space="preserve"> </w:t>
      </w:r>
      <w:r w:rsidRPr="00C27301">
        <w:rPr>
          <w:rFonts w:ascii="Times New Roman" w:hAnsi="Times New Roman" w:cs="Times New Roman"/>
          <w:sz w:val="28"/>
          <w:szCs w:val="28"/>
        </w:rPr>
        <w:t>договора  с родителями и допуска врача ЦРБ  по месту проживания.</w:t>
      </w:r>
    </w:p>
    <w:p w:rsidR="00DF73EC" w:rsidRPr="00C27301" w:rsidRDefault="00DF73EC" w:rsidP="00D356C4">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 В соот</w:t>
      </w:r>
      <w:r w:rsidR="00D356C4">
        <w:rPr>
          <w:rFonts w:ascii="Times New Roman" w:hAnsi="Times New Roman" w:cs="Times New Roman"/>
          <w:sz w:val="28"/>
          <w:szCs w:val="28"/>
        </w:rPr>
        <w:t>ветствии с частью 1 статьи 34.5</w:t>
      </w:r>
      <w:r w:rsidRPr="00C27301">
        <w:rPr>
          <w:rFonts w:ascii="Times New Roman" w:hAnsi="Times New Roman" w:cs="Times New Roman"/>
          <w:sz w:val="28"/>
          <w:szCs w:val="28"/>
        </w:rPr>
        <w:t>. Федерального закона лицо, желающее пройти спортивную подготовку, может быть зачислено в организацию, осуществляющую спортивную подготовку, только при наличии документов, подтверждающих прохождение медицинского осмотра в порядке, установленном уполномоченным Правительством Российской Федерации федеральным органом исполнительной власти.</w:t>
      </w:r>
    </w:p>
    <w:p w:rsidR="00DF73EC" w:rsidRPr="00C27301" w:rsidRDefault="00DF73EC" w:rsidP="00D356C4">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Лица, проходящие спортивную подготовку, обязаны проходить </w:t>
      </w:r>
      <w:proofErr w:type="gramStart"/>
      <w:r w:rsidRPr="00C27301">
        <w:rPr>
          <w:rFonts w:ascii="Times New Roman" w:hAnsi="Times New Roman" w:cs="Times New Roman"/>
          <w:sz w:val="28"/>
          <w:szCs w:val="28"/>
        </w:rPr>
        <w:t>обязательной</w:t>
      </w:r>
      <w:proofErr w:type="gramEnd"/>
      <w:r w:rsidRPr="00C27301">
        <w:rPr>
          <w:rFonts w:ascii="Times New Roman" w:hAnsi="Times New Roman" w:cs="Times New Roman"/>
          <w:sz w:val="28"/>
          <w:szCs w:val="28"/>
        </w:rPr>
        <w:t xml:space="preserve"> углубленный медицинский осмотр перед приемом в учреждение, а также проходить обязательный ежегодные </w:t>
      </w:r>
      <w:r w:rsidR="00D356C4">
        <w:rPr>
          <w:rFonts w:ascii="Times New Roman" w:hAnsi="Times New Roman" w:cs="Times New Roman"/>
          <w:sz w:val="28"/>
          <w:szCs w:val="28"/>
        </w:rPr>
        <w:t>углубленные медицинские осмотры</w:t>
      </w:r>
      <w:r w:rsidRPr="00C27301">
        <w:rPr>
          <w:rFonts w:ascii="Times New Roman" w:hAnsi="Times New Roman" w:cs="Times New Roman"/>
          <w:sz w:val="28"/>
          <w:szCs w:val="28"/>
        </w:rPr>
        <w:t>, проводимые в специализированных медицинских учре</w:t>
      </w:r>
      <w:r w:rsidR="00CB2C38">
        <w:rPr>
          <w:rFonts w:ascii="Times New Roman" w:hAnsi="Times New Roman" w:cs="Times New Roman"/>
          <w:sz w:val="28"/>
          <w:szCs w:val="28"/>
        </w:rPr>
        <w:t>ждениях с которыми у учреждения</w:t>
      </w:r>
      <w:r w:rsidRPr="00C27301">
        <w:rPr>
          <w:rFonts w:ascii="Times New Roman" w:hAnsi="Times New Roman" w:cs="Times New Roman"/>
          <w:sz w:val="28"/>
          <w:szCs w:val="28"/>
        </w:rPr>
        <w:t>, осущес</w:t>
      </w:r>
      <w:r w:rsidR="00133E44">
        <w:rPr>
          <w:rFonts w:ascii="Times New Roman" w:hAnsi="Times New Roman" w:cs="Times New Roman"/>
          <w:sz w:val="28"/>
          <w:szCs w:val="28"/>
        </w:rPr>
        <w:t>твляющего спортивную подготовку</w:t>
      </w:r>
      <w:r w:rsidRPr="00C27301">
        <w:rPr>
          <w:rFonts w:ascii="Times New Roman" w:hAnsi="Times New Roman" w:cs="Times New Roman"/>
          <w:sz w:val="28"/>
          <w:szCs w:val="28"/>
        </w:rPr>
        <w:t xml:space="preserve">, заключен договор на представление медицинских услуг. Такой медицинский осмотр осуществляется за счет </w:t>
      </w:r>
      <w:proofErr w:type="gramStart"/>
      <w:r w:rsidRPr="00C27301">
        <w:rPr>
          <w:rFonts w:ascii="Times New Roman" w:hAnsi="Times New Roman" w:cs="Times New Roman"/>
          <w:sz w:val="28"/>
          <w:szCs w:val="28"/>
        </w:rPr>
        <w:t>средств</w:t>
      </w:r>
      <w:proofErr w:type="gramEnd"/>
      <w:r w:rsidRPr="00C27301">
        <w:rPr>
          <w:rFonts w:ascii="Times New Roman" w:hAnsi="Times New Roman" w:cs="Times New Roman"/>
          <w:sz w:val="28"/>
          <w:szCs w:val="28"/>
        </w:rPr>
        <w:t xml:space="preserve"> а выполнение государственного (муниципального) задания на оказания услуг по спортивной подготовке, а также иных источников.</w:t>
      </w:r>
    </w:p>
    <w:p w:rsidR="00DF73EC" w:rsidRPr="00C27301" w:rsidRDefault="00DF73EC" w:rsidP="00D356C4">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 тренировочный этап подготовки зачисляются на конкурсной основе только практически здоровые спортсмены, при условии выполнения ими требований по общей физической и специальной физической подготовке для избранного вида спорта.</w:t>
      </w:r>
    </w:p>
    <w:p w:rsidR="00DF73EC" w:rsidRPr="00C27301" w:rsidRDefault="00DF73EC" w:rsidP="0063395A">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 этап спортивного совершенс</w:t>
      </w:r>
      <w:r w:rsidR="0063395A">
        <w:rPr>
          <w:rFonts w:ascii="Times New Roman" w:hAnsi="Times New Roman" w:cs="Times New Roman"/>
          <w:sz w:val="28"/>
          <w:szCs w:val="28"/>
        </w:rPr>
        <w:t>твования зачисляются спортсмены</w:t>
      </w:r>
      <w:r w:rsidRPr="00C27301">
        <w:rPr>
          <w:rFonts w:ascii="Times New Roman" w:hAnsi="Times New Roman" w:cs="Times New Roman"/>
          <w:sz w:val="28"/>
          <w:szCs w:val="28"/>
        </w:rPr>
        <w:t>, выполнившие норматив разряда «Кандидат в мастера спорта» и выполнившие требования по общей физической и специальной физической подготовке для избранного вида спорта.</w:t>
      </w:r>
    </w:p>
    <w:p w:rsidR="00DF73EC" w:rsidRPr="00C27301" w:rsidRDefault="00DF73EC" w:rsidP="0063395A">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 </w:t>
      </w:r>
      <w:proofErr w:type="gramStart"/>
      <w:r w:rsidRPr="00C27301">
        <w:rPr>
          <w:rFonts w:ascii="Times New Roman" w:hAnsi="Times New Roman" w:cs="Times New Roman"/>
          <w:sz w:val="28"/>
          <w:szCs w:val="28"/>
        </w:rPr>
        <w:t>На этап высшего спортивного мастерства зачисляются перспективные спортсмены,</w:t>
      </w:r>
      <w:r>
        <w:rPr>
          <w:rFonts w:ascii="Times New Roman" w:hAnsi="Times New Roman" w:cs="Times New Roman"/>
          <w:sz w:val="28"/>
          <w:szCs w:val="28"/>
        </w:rPr>
        <w:t xml:space="preserve"> </w:t>
      </w:r>
      <w:r w:rsidRPr="00C27301">
        <w:rPr>
          <w:rFonts w:ascii="Times New Roman" w:hAnsi="Times New Roman" w:cs="Times New Roman"/>
          <w:sz w:val="28"/>
          <w:szCs w:val="28"/>
        </w:rPr>
        <w:t>вошедшие в основной или резервный состав сборной Татарстан или Российской Федерации и показывающие с</w:t>
      </w:r>
      <w:r w:rsidR="0063395A">
        <w:rPr>
          <w:rFonts w:ascii="Times New Roman" w:hAnsi="Times New Roman" w:cs="Times New Roman"/>
          <w:sz w:val="28"/>
          <w:szCs w:val="28"/>
        </w:rPr>
        <w:t>табильные, высокие результаты (</w:t>
      </w:r>
      <w:r w:rsidRPr="00C27301">
        <w:rPr>
          <w:rFonts w:ascii="Times New Roman" w:hAnsi="Times New Roman" w:cs="Times New Roman"/>
          <w:sz w:val="28"/>
          <w:szCs w:val="28"/>
        </w:rPr>
        <w:t>на уровне норматива Мастера сп</w:t>
      </w:r>
      <w:r w:rsidR="0063395A">
        <w:rPr>
          <w:rFonts w:ascii="Times New Roman" w:hAnsi="Times New Roman" w:cs="Times New Roman"/>
          <w:sz w:val="28"/>
          <w:szCs w:val="28"/>
        </w:rPr>
        <w:t>орта России) и имеющие звание «</w:t>
      </w:r>
      <w:r w:rsidRPr="00C27301">
        <w:rPr>
          <w:rFonts w:ascii="Times New Roman" w:hAnsi="Times New Roman" w:cs="Times New Roman"/>
          <w:sz w:val="28"/>
          <w:szCs w:val="28"/>
        </w:rPr>
        <w:t>Мастер спорта России», «Мастер спорта России международного класса» и выполнившие требования по общей физической и специальной физической подготовке для избранного вида спорта, Возраст занимающихся на этом этапе</w:t>
      </w:r>
      <w:proofErr w:type="gramEnd"/>
      <w:r w:rsidRPr="00C27301">
        <w:rPr>
          <w:rFonts w:ascii="Times New Roman" w:hAnsi="Times New Roman" w:cs="Times New Roman"/>
          <w:sz w:val="28"/>
          <w:szCs w:val="28"/>
        </w:rPr>
        <w:t xml:space="preserve"> не </w:t>
      </w:r>
      <w:proofErr w:type="gramStart"/>
      <w:r w:rsidRPr="00C27301">
        <w:rPr>
          <w:rFonts w:ascii="Times New Roman" w:hAnsi="Times New Roman" w:cs="Times New Roman"/>
          <w:sz w:val="28"/>
          <w:szCs w:val="28"/>
        </w:rPr>
        <w:t>ограничивается если спортсмен  продолжает</w:t>
      </w:r>
      <w:proofErr w:type="gramEnd"/>
      <w:r w:rsidRPr="00C27301">
        <w:rPr>
          <w:rFonts w:ascii="Times New Roman" w:hAnsi="Times New Roman" w:cs="Times New Roman"/>
          <w:sz w:val="28"/>
          <w:szCs w:val="28"/>
        </w:rPr>
        <w:t xml:space="preserve"> выступать в составе сборной команды РТ и РФ на всероссийских и международных соревнованиях, включенных в календарные планы официальных и спортивных </w:t>
      </w:r>
      <w:r w:rsidRPr="00C27301">
        <w:rPr>
          <w:rFonts w:ascii="Times New Roman" w:hAnsi="Times New Roman" w:cs="Times New Roman"/>
          <w:sz w:val="28"/>
          <w:szCs w:val="28"/>
        </w:rPr>
        <w:lastRenderedPageBreak/>
        <w:t xml:space="preserve">мероприятий органов управления физической культуры и спорта РТ и РФ и выполнивших требования по общей физической и специальной физической подготовке по виду спорта  </w:t>
      </w:r>
      <w:r>
        <w:rPr>
          <w:rFonts w:ascii="Times New Roman" w:hAnsi="Times New Roman" w:cs="Times New Roman"/>
          <w:sz w:val="28"/>
          <w:szCs w:val="28"/>
        </w:rPr>
        <w:t>армспорт</w:t>
      </w:r>
    </w:p>
    <w:p w:rsidR="00DF73EC" w:rsidRPr="0063395A" w:rsidRDefault="00DF73EC" w:rsidP="00DF73EC">
      <w:pPr>
        <w:spacing w:after="0" w:line="240" w:lineRule="auto"/>
        <w:rPr>
          <w:rFonts w:ascii="Times New Roman" w:hAnsi="Times New Roman" w:cs="Times New Roman"/>
          <w:b/>
          <w:sz w:val="28"/>
          <w:szCs w:val="28"/>
        </w:rPr>
      </w:pPr>
      <w:r w:rsidRPr="0063395A">
        <w:rPr>
          <w:rFonts w:ascii="Times New Roman" w:hAnsi="Times New Roman" w:cs="Times New Roman"/>
          <w:b/>
          <w:sz w:val="28"/>
          <w:szCs w:val="28"/>
        </w:rPr>
        <w:t>2.6.</w:t>
      </w:r>
      <w:r w:rsidR="0063395A">
        <w:rPr>
          <w:rFonts w:ascii="Times New Roman" w:hAnsi="Times New Roman" w:cs="Times New Roman"/>
          <w:b/>
          <w:sz w:val="28"/>
          <w:szCs w:val="28"/>
        </w:rPr>
        <w:t xml:space="preserve"> </w:t>
      </w:r>
      <w:r w:rsidRPr="0063395A">
        <w:rPr>
          <w:rFonts w:ascii="Times New Roman" w:hAnsi="Times New Roman" w:cs="Times New Roman"/>
          <w:b/>
          <w:sz w:val="28"/>
          <w:szCs w:val="28"/>
        </w:rPr>
        <w:t>Предельные тренировочные нагрузки</w:t>
      </w:r>
    </w:p>
    <w:p w:rsidR="00DF73EC" w:rsidRPr="0063395A" w:rsidRDefault="00DF73EC" w:rsidP="00DF73EC">
      <w:pPr>
        <w:pStyle w:val="a3"/>
        <w:spacing w:before="0" w:beforeAutospacing="0" w:after="0" w:afterAutospacing="0"/>
        <w:textAlignment w:val="baseline"/>
        <w:rPr>
          <w:sz w:val="28"/>
          <w:szCs w:val="28"/>
        </w:rPr>
      </w:pPr>
      <w:r w:rsidRPr="0063395A">
        <w:rPr>
          <w:rStyle w:val="a5"/>
          <w:sz w:val="28"/>
          <w:szCs w:val="28"/>
          <w:bdr w:val="none" w:sz="0" w:space="0" w:color="auto" w:frame="1"/>
        </w:rPr>
        <w:t>Нагрузка</w:t>
      </w:r>
      <w:r w:rsidRPr="0063395A">
        <w:rPr>
          <w:rStyle w:val="apple-converted-space"/>
          <w:sz w:val="28"/>
          <w:szCs w:val="28"/>
        </w:rPr>
        <w:t> </w:t>
      </w:r>
      <w:r w:rsidRPr="0063395A">
        <w:rPr>
          <w:sz w:val="28"/>
          <w:szCs w:val="28"/>
        </w:rPr>
        <w:t>– это мера воздействие физических упражнений на организм спортсмена.</w:t>
      </w:r>
    </w:p>
    <w:p w:rsidR="00DF73EC" w:rsidRPr="0063395A" w:rsidRDefault="00DF73EC" w:rsidP="00DF73EC">
      <w:pPr>
        <w:pStyle w:val="a3"/>
        <w:spacing w:before="120" w:beforeAutospacing="0" w:after="120" w:afterAutospacing="0"/>
        <w:textAlignment w:val="baseline"/>
        <w:rPr>
          <w:sz w:val="28"/>
          <w:szCs w:val="28"/>
        </w:rPr>
      </w:pPr>
      <w:r w:rsidRPr="0063395A">
        <w:rPr>
          <w:sz w:val="28"/>
          <w:szCs w:val="28"/>
        </w:rPr>
        <w:t>Анализируя факторы, определяющие физические тренировочные эффекты упражнений можно выделить:</w:t>
      </w:r>
    </w:p>
    <w:p w:rsidR="00DF73EC" w:rsidRPr="0063395A" w:rsidRDefault="00DF73EC" w:rsidP="00DF73EC">
      <w:pPr>
        <w:pStyle w:val="a3"/>
        <w:spacing w:before="120" w:beforeAutospacing="0" w:after="120" w:afterAutospacing="0"/>
        <w:textAlignment w:val="baseline"/>
        <w:rPr>
          <w:sz w:val="28"/>
          <w:szCs w:val="28"/>
        </w:rPr>
      </w:pPr>
      <w:r w:rsidRPr="0063395A">
        <w:rPr>
          <w:sz w:val="28"/>
          <w:szCs w:val="28"/>
        </w:rPr>
        <w:t>1) функциональные эффекты тренировки;</w:t>
      </w:r>
    </w:p>
    <w:p w:rsidR="00DF73EC" w:rsidRPr="0063395A" w:rsidRDefault="00DF73EC" w:rsidP="00DF73EC">
      <w:pPr>
        <w:pStyle w:val="a3"/>
        <w:spacing w:before="120" w:beforeAutospacing="0" w:after="120" w:afterAutospacing="0"/>
        <w:textAlignment w:val="baseline"/>
        <w:rPr>
          <w:sz w:val="28"/>
          <w:szCs w:val="28"/>
        </w:rPr>
      </w:pPr>
      <w:r w:rsidRPr="0063395A">
        <w:rPr>
          <w:sz w:val="28"/>
          <w:szCs w:val="28"/>
        </w:rPr>
        <w:t>2) пороговые нагрузки для возникновения тренировочных эффектов;</w:t>
      </w:r>
    </w:p>
    <w:p w:rsidR="00DF73EC" w:rsidRPr="0063395A" w:rsidRDefault="00DF73EC" w:rsidP="00DF73EC">
      <w:pPr>
        <w:pStyle w:val="a3"/>
        <w:spacing w:before="120" w:beforeAutospacing="0" w:after="120" w:afterAutospacing="0"/>
        <w:textAlignment w:val="baseline"/>
        <w:rPr>
          <w:sz w:val="28"/>
          <w:szCs w:val="28"/>
        </w:rPr>
      </w:pPr>
      <w:r w:rsidRPr="0063395A">
        <w:rPr>
          <w:sz w:val="28"/>
          <w:szCs w:val="28"/>
        </w:rPr>
        <w:t>3) обратимость тренировочных эффектов;</w:t>
      </w:r>
    </w:p>
    <w:p w:rsidR="00DF73EC" w:rsidRPr="0063395A" w:rsidRDefault="00DF73EC" w:rsidP="00DF73EC">
      <w:pPr>
        <w:pStyle w:val="a3"/>
        <w:spacing w:before="120" w:beforeAutospacing="0" w:after="120" w:afterAutospacing="0"/>
        <w:textAlignment w:val="baseline"/>
        <w:rPr>
          <w:sz w:val="28"/>
          <w:szCs w:val="28"/>
        </w:rPr>
      </w:pPr>
      <w:r w:rsidRPr="0063395A">
        <w:rPr>
          <w:sz w:val="28"/>
          <w:szCs w:val="28"/>
        </w:rPr>
        <w:t>4) специфичность тренировочных эффектов;</w:t>
      </w:r>
    </w:p>
    <w:p w:rsidR="00DF73EC" w:rsidRPr="0063395A" w:rsidRDefault="00DF73EC" w:rsidP="00DF73EC">
      <w:pPr>
        <w:pStyle w:val="a3"/>
        <w:spacing w:before="0" w:beforeAutospacing="0" w:after="0" w:afterAutospacing="0"/>
        <w:textAlignment w:val="baseline"/>
        <w:rPr>
          <w:sz w:val="28"/>
          <w:szCs w:val="28"/>
        </w:rPr>
      </w:pPr>
      <w:r w:rsidRPr="0063395A">
        <w:rPr>
          <w:sz w:val="28"/>
          <w:szCs w:val="28"/>
        </w:rPr>
        <w:t xml:space="preserve">5) </w:t>
      </w:r>
      <w:proofErr w:type="spellStart"/>
      <w:r w:rsidRPr="0063395A">
        <w:rPr>
          <w:sz w:val="28"/>
          <w:szCs w:val="28"/>
        </w:rPr>
        <w:t>трен</w:t>
      </w:r>
      <w:r w:rsidR="0063395A">
        <w:rPr>
          <w:sz w:val="28"/>
          <w:szCs w:val="28"/>
        </w:rPr>
        <w:t>и</w:t>
      </w:r>
      <w:r w:rsidRPr="0063395A">
        <w:rPr>
          <w:sz w:val="28"/>
          <w:szCs w:val="28"/>
        </w:rPr>
        <w:t>руемость</w:t>
      </w:r>
      <w:proofErr w:type="spellEnd"/>
      <w:r w:rsidRPr="0063395A">
        <w:rPr>
          <w:sz w:val="28"/>
          <w:szCs w:val="28"/>
        </w:rPr>
        <w:t>.</w:t>
      </w:r>
    </w:p>
    <w:p w:rsidR="00DF73EC" w:rsidRPr="0063395A" w:rsidRDefault="00DF73EC" w:rsidP="00DF73EC">
      <w:pPr>
        <w:pStyle w:val="a3"/>
        <w:spacing w:before="0" w:beforeAutospacing="0" w:after="0" w:afterAutospacing="0"/>
        <w:textAlignment w:val="baseline"/>
        <w:rPr>
          <w:sz w:val="28"/>
          <w:szCs w:val="28"/>
        </w:rPr>
      </w:pPr>
      <w:r w:rsidRPr="0063395A">
        <w:rPr>
          <w:sz w:val="28"/>
          <w:szCs w:val="28"/>
        </w:rPr>
        <w:t>Систематическое выполнение определенного рода физических упражнений вызывает следующие основные положительные функциональные эффекты:</w:t>
      </w:r>
    </w:p>
    <w:p w:rsidR="00DF73EC" w:rsidRPr="0063395A" w:rsidRDefault="00DF73EC" w:rsidP="00DF73EC">
      <w:pPr>
        <w:pStyle w:val="a3"/>
        <w:spacing w:before="0" w:beforeAutospacing="0" w:after="0" w:afterAutospacing="0"/>
        <w:textAlignment w:val="baseline"/>
        <w:rPr>
          <w:sz w:val="28"/>
          <w:szCs w:val="28"/>
        </w:rPr>
      </w:pPr>
      <w:r w:rsidRPr="0063395A">
        <w:rPr>
          <w:sz w:val="28"/>
          <w:szCs w:val="28"/>
        </w:rPr>
        <w:t>1. </w:t>
      </w:r>
      <w:r w:rsidRPr="0063395A">
        <w:rPr>
          <w:rStyle w:val="a6"/>
          <w:sz w:val="28"/>
          <w:szCs w:val="28"/>
          <w:bdr w:val="none" w:sz="0" w:space="0" w:color="auto" w:frame="1"/>
        </w:rPr>
        <w:t>Усиление максимальных функциональных возможностей всего организма</w:t>
      </w:r>
      <w:r w:rsidRPr="0063395A">
        <w:rPr>
          <w:sz w:val="28"/>
          <w:szCs w:val="28"/>
        </w:rPr>
        <w:t>, определяется ростом максимальных показателей при выполнении тестов.</w:t>
      </w:r>
    </w:p>
    <w:p w:rsidR="00DF73EC" w:rsidRPr="0063395A" w:rsidRDefault="00DF73EC" w:rsidP="0063395A">
      <w:pPr>
        <w:pStyle w:val="a3"/>
        <w:spacing w:before="0" w:beforeAutospacing="0" w:after="0" w:afterAutospacing="0"/>
        <w:jc w:val="both"/>
        <w:textAlignment w:val="baseline"/>
        <w:rPr>
          <w:sz w:val="28"/>
          <w:szCs w:val="28"/>
        </w:rPr>
      </w:pPr>
      <w:r w:rsidRPr="0063395A">
        <w:rPr>
          <w:sz w:val="28"/>
          <w:szCs w:val="28"/>
        </w:rPr>
        <w:t>2. </w:t>
      </w:r>
      <w:r w:rsidRPr="0063395A">
        <w:rPr>
          <w:rStyle w:val="a6"/>
          <w:sz w:val="28"/>
          <w:szCs w:val="28"/>
          <w:bdr w:val="none" w:sz="0" w:space="0" w:color="auto" w:frame="1"/>
        </w:rPr>
        <w:t>Повышение экономичности, эффективности деятельности всего организма</w:t>
      </w:r>
      <w:r w:rsidRPr="0063395A">
        <w:rPr>
          <w:sz w:val="28"/>
          <w:szCs w:val="28"/>
        </w:rPr>
        <w:t>, проявляется в уменьшении функциональных сдвигов в деятельности систем организма при выполнении определенной работы.</w:t>
      </w:r>
    </w:p>
    <w:p w:rsidR="00DF73EC" w:rsidRPr="0063395A" w:rsidRDefault="00DF73EC" w:rsidP="00DF73EC">
      <w:pPr>
        <w:pStyle w:val="a3"/>
        <w:spacing w:before="0" w:beforeAutospacing="0" w:after="0" w:afterAutospacing="0"/>
        <w:textAlignment w:val="baseline"/>
        <w:rPr>
          <w:sz w:val="28"/>
          <w:szCs w:val="28"/>
        </w:rPr>
      </w:pPr>
      <w:r w:rsidRPr="0063395A">
        <w:rPr>
          <w:sz w:val="28"/>
          <w:szCs w:val="28"/>
        </w:rPr>
        <w:t>В основе этих положительных эффектов лежат:</w:t>
      </w:r>
    </w:p>
    <w:p w:rsidR="00DF73EC" w:rsidRPr="0063395A" w:rsidRDefault="00DF73EC" w:rsidP="0063395A">
      <w:pPr>
        <w:pStyle w:val="a3"/>
        <w:spacing w:before="0" w:beforeAutospacing="0" w:after="0" w:afterAutospacing="0"/>
        <w:jc w:val="both"/>
        <w:textAlignment w:val="baseline"/>
        <w:rPr>
          <w:sz w:val="28"/>
          <w:szCs w:val="28"/>
        </w:rPr>
      </w:pPr>
      <w:r w:rsidRPr="0063395A">
        <w:rPr>
          <w:sz w:val="28"/>
          <w:szCs w:val="28"/>
        </w:rPr>
        <w:t>1. Структурно-функциональные изменения ведущих органов жизнедеятельности при выполнении определенной работы.</w:t>
      </w:r>
    </w:p>
    <w:p w:rsidR="00DF73EC" w:rsidRPr="0063395A" w:rsidRDefault="00DF73EC" w:rsidP="00DF73EC">
      <w:pPr>
        <w:pStyle w:val="a3"/>
        <w:spacing w:before="0" w:beforeAutospacing="0" w:after="0" w:afterAutospacing="0"/>
        <w:textAlignment w:val="baseline"/>
        <w:rPr>
          <w:sz w:val="28"/>
          <w:szCs w:val="28"/>
        </w:rPr>
      </w:pPr>
      <w:r w:rsidRPr="0063395A">
        <w:rPr>
          <w:sz w:val="28"/>
          <w:szCs w:val="28"/>
        </w:rPr>
        <w:t>2. Совершенствование клеточной регуляции функций в процессе выполнения физических упражнений.</w:t>
      </w:r>
    </w:p>
    <w:p w:rsidR="00DF73EC" w:rsidRPr="0063395A" w:rsidRDefault="00DF73EC" w:rsidP="009E228A">
      <w:pPr>
        <w:pStyle w:val="a3"/>
        <w:spacing w:before="0" w:beforeAutospacing="0" w:after="0" w:afterAutospacing="0"/>
        <w:jc w:val="both"/>
        <w:textAlignment w:val="baseline"/>
        <w:rPr>
          <w:sz w:val="28"/>
          <w:szCs w:val="28"/>
        </w:rPr>
      </w:pPr>
      <w:r w:rsidRPr="0063395A">
        <w:rPr>
          <w:sz w:val="28"/>
          <w:szCs w:val="28"/>
        </w:rPr>
        <w:t>Величина нагрузок может характеризоваться, с одной стороны, внешними, внутренними и комбинированными параметрами, а с другой стороны, абсолютными и относительными значениями.</w:t>
      </w:r>
    </w:p>
    <w:p w:rsidR="00DF73EC" w:rsidRPr="00CB2C38" w:rsidRDefault="00DF73EC" w:rsidP="009E228A">
      <w:pPr>
        <w:pStyle w:val="a3"/>
        <w:spacing w:before="0" w:beforeAutospacing="0" w:after="0" w:afterAutospacing="0"/>
        <w:jc w:val="both"/>
        <w:textAlignment w:val="baseline"/>
        <w:rPr>
          <w:sz w:val="28"/>
          <w:szCs w:val="28"/>
        </w:rPr>
      </w:pPr>
      <w:r w:rsidRPr="00CB2C38">
        <w:rPr>
          <w:sz w:val="28"/>
          <w:szCs w:val="28"/>
        </w:rPr>
        <w:t>Внешние параметры нагрузки характеризуют величину выполненной спортсменом механической работы или ее продолжительность. А внутренние показатели нагрузки иллюстрируют величину ответной реакции организма на выполненную механическую работу.</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Величина нагрузки определяется параметрами:</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1) объем – определяется длительностью работы, длиной повторяемых отрезков;</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2) интенсивность – результат, величина повторений с максимальным усилием;</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3) интервал отдыха;</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4) характер отдыха;</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5) число повторений.</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При этом направленность воздействия тренировочных нагрузок на организм спортсмена определяется соотношением следующих показателей:</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интенсивностью выполнения упражнений;</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объемом (продолжительностью) работы;</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lastRenderedPageBreak/>
        <w:t>продолжительностью и характером интервалов отдыха между отдельными упражнениями;</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характером упражнений.</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Каждый из этих параметров играет самостоятельную роль в определении тренировочной эффективности, однако, не менее важны их взаимосвязь и взаимное влияние.</w:t>
      </w:r>
    </w:p>
    <w:p w:rsidR="00DF73EC" w:rsidRPr="00CB2C38" w:rsidRDefault="00DF73EC" w:rsidP="00FE2066">
      <w:pPr>
        <w:pStyle w:val="a3"/>
        <w:spacing w:before="0" w:beforeAutospacing="0" w:after="0" w:afterAutospacing="0"/>
        <w:jc w:val="both"/>
        <w:textAlignment w:val="baseline"/>
        <w:rPr>
          <w:sz w:val="28"/>
          <w:szCs w:val="28"/>
        </w:rPr>
      </w:pPr>
      <w:r w:rsidRPr="00CB2C38">
        <w:rPr>
          <w:rStyle w:val="a6"/>
          <w:sz w:val="28"/>
          <w:szCs w:val="28"/>
          <w:bdr w:val="none" w:sz="0" w:space="0" w:color="auto" w:frame="1"/>
        </w:rPr>
        <w:t>Интенсивность нагрузки</w:t>
      </w:r>
      <w:r w:rsidRPr="00CB2C38">
        <w:rPr>
          <w:sz w:val="28"/>
          <w:szCs w:val="28"/>
        </w:rPr>
        <w:t> тесно взаимосвязана с развиваемой мощностью при выполнении упражнений, со скоростью передвижения в видах спорта циклического характера, плотностью проведения тактико-технических действий в спортивных играх, поединков и схваток в единоборствах. Изменяя интенсивность работы, можно способствовать преимущественной мобилизации тех или иных поставщиков энергии, в различной мере интенсифицировать деятельность функциональных систем, активно влиять на формирование основных параметров спортивной техники.</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Появляется следующая зависимость – увеличение объема действий в единицу времени, или скорости передвижения, как правило, связано с непропорциональным возрастанием требований к энергетическим системам, несущим преимущественную нагрузку при выполнении этих действий.</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Существует несколько физиологических методов для определения интенсивности нагрузки. Прямой метод заключается в измерении скорости потребления кислорода (</w:t>
      </w:r>
      <w:proofErr w:type="gramStart"/>
      <w:r w:rsidRPr="00CB2C38">
        <w:rPr>
          <w:sz w:val="28"/>
          <w:szCs w:val="28"/>
        </w:rPr>
        <w:t>л</w:t>
      </w:r>
      <w:proofErr w:type="gramEnd"/>
      <w:r w:rsidRPr="00CB2C38">
        <w:rPr>
          <w:sz w:val="28"/>
          <w:szCs w:val="28"/>
        </w:rPr>
        <w:t>/мин) – абсолютный или относительный (% от максимального потребления кислорода). Все остальные методы – косвенные, основанные на существовании связи между интенсивностью нагрузки и некоторыми физиологическими показателями.</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Одним из наиболее удобных показателей служит частота сердечных сокращений. В основе определения интенсивности тренировочной нагрузки по частоте сердечных сокращений лежит связь между ними, чем больше нагрузка, тем больше частота сердечных сокращений.</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Относительная рабочая частота сердечных сокращений (%</w:t>
      </w:r>
      <w:proofErr w:type="spellStart"/>
      <w:r w:rsidRPr="00CB2C38">
        <w:rPr>
          <w:sz w:val="28"/>
          <w:szCs w:val="28"/>
        </w:rPr>
        <w:t>ЧСС</w:t>
      </w:r>
      <w:proofErr w:type="gramStart"/>
      <w:r w:rsidRPr="00CB2C38">
        <w:rPr>
          <w:sz w:val="28"/>
          <w:szCs w:val="28"/>
        </w:rPr>
        <w:t>max</w:t>
      </w:r>
      <w:proofErr w:type="spellEnd"/>
      <w:proofErr w:type="gramEnd"/>
      <w:r w:rsidRPr="00CB2C38">
        <w:rPr>
          <w:sz w:val="28"/>
          <w:szCs w:val="28"/>
        </w:rPr>
        <w:t xml:space="preserve">) – это выраженное в процентах отношение частоты сердечных сокращений во время нагрузки и максимальной частоты сердечных сокращений для данного человека. Приближенно </w:t>
      </w:r>
      <w:proofErr w:type="spellStart"/>
      <w:r w:rsidRPr="00CB2C38">
        <w:rPr>
          <w:sz w:val="28"/>
          <w:szCs w:val="28"/>
        </w:rPr>
        <w:t>ЧСС</w:t>
      </w:r>
      <w:proofErr w:type="gramStart"/>
      <w:r w:rsidRPr="00CB2C38">
        <w:rPr>
          <w:sz w:val="28"/>
          <w:szCs w:val="28"/>
        </w:rPr>
        <w:t>max</w:t>
      </w:r>
      <w:proofErr w:type="spellEnd"/>
      <w:proofErr w:type="gramEnd"/>
      <w:r w:rsidRPr="00CB2C38">
        <w:rPr>
          <w:sz w:val="28"/>
          <w:szCs w:val="28"/>
        </w:rPr>
        <w:t xml:space="preserve"> можно рассчитать по формуле:</w:t>
      </w:r>
    </w:p>
    <w:p w:rsidR="00DF73EC" w:rsidRPr="00CB2C38" w:rsidRDefault="00DF73EC" w:rsidP="00DF73EC">
      <w:pPr>
        <w:pStyle w:val="a3"/>
        <w:spacing w:before="0" w:beforeAutospacing="0" w:after="0" w:afterAutospacing="0"/>
        <w:textAlignment w:val="baseline"/>
        <w:rPr>
          <w:sz w:val="28"/>
          <w:szCs w:val="28"/>
        </w:rPr>
      </w:pPr>
      <w:proofErr w:type="spellStart"/>
      <w:r w:rsidRPr="00CB2C38">
        <w:rPr>
          <w:sz w:val="28"/>
          <w:szCs w:val="28"/>
        </w:rPr>
        <w:t>ЧСС</w:t>
      </w:r>
      <w:proofErr w:type="gramStart"/>
      <w:r w:rsidRPr="00CB2C38">
        <w:rPr>
          <w:sz w:val="28"/>
          <w:szCs w:val="28"/>
        </w:rPr>
        <w:t>max</w:t>
      </w:r>
      <w:proofErr w:type="spellEnd"/>
      <w:proofErr w:type="gramEnd"/>
      <w:r w:rsidRPr="00CB2C38">
        <w:rPr>
          <w:sz w:val="28"/>
          <w:szCs w:val="28"/>
        </w:rPr>
        <w:t xml:space="preserve"> = 220 – возраст человека (лет) уд/мин.</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 xml:space="preserve">При определении интенсивности тренировочных нагрузок по частоте сердечных сокращений используется два показателя: пороговая и пиковая частота сердечных сокращений. Пороговая частота сердечных сокращений – это наименьшая интенсивность, ниже которой тренировочного эффекта не возникает. Пиковая частота сердечных сокращений – это наибольшая интенсивность, которая не должна быть превышена в результате тренировки. Примерные показатели частоты сердечных сокращений у </w:t>
      </w:r>
      <w:proofErr w:type="gramStart"/>
      <w:r w:rsidRPr="00CB2C38">
        <w:rPr>
          <w:sz w:val="28"/>
          <w:szCs w:val="28"/>
        </w:rPr>
        <w:t>здоровых людей, занимающихся спортом могут</w:t>
      </w:r>
      <w:proofErr w:type="gramEnd"/>
      <w:r w:rsidRPr="00CB2C38">
        <w:rPr>
          <w:sz w:val="28"/>
          <w:szCs w:val="28"/>
        </w:rPr>
        <w:t xml:space="preserve"> быть пороговая – 75% и пиковая – 95% от максимальной частоты сердечных сокращений. Чем ниже уровень физической подготовленности человека, тем ниже должна быть интенсивность тренировочной нагрузки.</w:t>
      </w:r>
    </w:p>
    <w:p w:rsidR="00DF73EC" w:rsidRPr="00CB2C38" w:rsidRDefault="00DF73EC" w:rsidP="00DF73EC">
      <w:pPr>
        <w:pStyle w:val="a3"/>
        <w:spacing w:before="120" w:beforeAutospacing="0" w:after="120" w:afterAutospacing="0"/>
        <w:textAlignment w:val="baseline"/>
        <w:rPr>
          <w:sz w:val="28"/>
          <w:szCs w:val="28"/>
        </w:rPr>
      </w:pPr>
      <w:r w:rsidRPr="00CB2C38">
        <w:rPr>
          <w:sz w:val="28"/>
          <w:szCs w:val="28"/>
        </w:rPr>
        <w:t>Зоны работы по частоте сердечных сокращений уд/мин.</w:t>
      </w:r>
    </w:p>
    <w:p w:rsidR="00DF73EC" w:rsidRPr="00CB2C38" w:rsidRDefault="00DF73EC" w:rsidP="00DF73EC">
      <w:pPr>
        <w:pStyle w:val="a3"/>
        <w:spacing w:before="120" w:beforeAutospacing="0" w:after="120" w:afterAutospacing="0"/>
        <w:textAlignment w:val="baseline"/>
        <w:rPr>
          <w:sz w:val="28"/>
          <w:szCs w:val="28"/>
        </w:rPr>
      </w:pPr>
      <w:r w:rsidRPr="00CB2C38">
        <w:rPr>
          <w:sz w:val="28"/>
          <w:szCs w:val="28"/>
        </w:rPr>
        <w:t xml:space="preserve">1.  до 120 – </w:t>
      </w:r>
      <w:proofErr w:type="gramStart"/>
      <w:r w:rsidRPr="00CB2C38">
        <w:rPr>
          <w:sz w:val="28"/>
          <w:szCs w:val="28"/>
        </w:rPr>
        <w:t>подготовительная</w:t>
      </w:r>
      <w:proofErr w:type="gramEnd"/>
      <w:r w:rsidRPr="00CB2C38">
        <w:rPr>
          <w:sz w:val="28"/>
          <w:szCs w:val="28"/>
        </w:rPr>
        <w:t>, разминочная, основной обмен;</w:t>
      </w:r>
    </w:p>
    <w:p w:rsidR="00DF73EC" w:rsidRPr="00CB2C38" w:rsidRDefault="00DF73EC" w:rsidP="00DF73EC">
      <w:pPr>
        <w:pStyle w:val="a3"/>
        <w:spacing w:before="120" w:beforeAutospacing="0" w:after="120" w:afterAutospacing="0"/>
        <w:textAlignment w:val="baseline"/>
        <w:rPr>
          <w:sz w:val="28"/>
          <w:szCs w:val="28"/>
        </w:rPr>
      </w:pPr>
      <w:r w:rsidRPr="00CB2C38">
        <w:rPr>
          <w:sz w:val="28"/>
          <w:szCs w:val="28"/>
        </w:rPr>
        <w:lastRenderedPageBreak/>
        <w:t>2.  до 120–140 – восстановительно-поддерживающая;</w:t>
      </w:r>
    </w:p>
    <w:p w:rsidR="00DF73EC" w:rsidRPr="00CB2C38" w:rsidRDefault="00DF73EC" w:rsidP="00DF73EC">
      <w:pPr>
        <w:pStyle w:val="a3"/>
        <w:spacing w:before="120" w:beforeAutospacing="0" w:after="120" w:afterAutospacing="0"/>
        <w:textAlignment w:val="baseline"/>
        <w:rPr>
          <w:sz w:val="28"/>
          <w:szCs w:val="28"/>
        </w:rPr>
      </w:pPr>
      <w:r w:rsidRPr="00CB2C38">
        <w:rPr>
          <w:sz w:val="28"/>
          <w:szCs w:val="28"/>
        </w:rPr>
        <w:t>3.  до 140–160 – развивающая выносливость, аэробная;</w:t>
      </w:r>
    </w:p>
    <w:p w:rsidR="00DF73EC" w:rsidRPr="00CB2C38" w:rsidRDefault="00DF73EC" w:rsidP="00DF73EC">
      <w:pPr>
        <w:pStyle w:val="a3"/>
        <w:spacing w:before="120" w:beforeAutospacing="0" w:after="120" w:afterAutospacing="0"/>
        <w:textAlignment w:val="baseline"/>
        <w:rPr>
          <w:sz w:val="28"/>
          <w:szCs w:val="28"/>
        </w:rPr>
      </w:pPr>
      <w:proofErr w:type="gramStart"/>
      <w:r w:rsidRPr="00CB2C38">
        <w:rPr>
          <w:sz w:val="28"/>
          <w:szCs w:val="28"/>
        </w:rPr>
        <w:t>4.  до 160–180 – развивающая скоростную выносливость;</w:t>
      </w:r>
      <w:proofErr w:type="gramEnd"/>
    </w:p>
    <w:p w:rsidR="00DF73EC" w:rsidRPr="00CB2C38" w:rsidRDefault="00DF73EC" w:rsidP="00DF73EC">
      <w:pPr>
        <w:pStyle w:val="a3"/>
        <w:spacing w:before="120" w:beforeAutospacing="0" w:after="120" w:afterAutospacing="0"/>
        <w:textAlignment w:val="baseline"/>
        <w:rPr>
          <w:sz w:val="28"/>
          <w:szCs w:val="28"/>
        </w:rPr>
      </w:pPr>
      <w:r w:rsidRPr="00CB2C38">
        <w:rPr>
          <w:sz w:val="28"/>
          <w:szCs w:val="28"/>
        </w:rPr>
        <w:t>5.  более 180 – развитие скорости.</w:t>
      </w:r>
    </w:p>
    <w:p w:rsidR="00DF73EC" w:rsidRPr="00CB2C38" w:rsidRDefault="00DF73EC" w:rsidP="00FE2066">
      <w:pPr>
        <w:pStyle w:val="a3"/>
        <w:spacing w:before="0" w:beforeAutospacing="0" w:after="0" w:afterAutospacing="0"/>
        <w:jc w:val="both"/>
        <w:textAlignment w:val="baseline"/>
        <w:rPr>
          <w:sz w:val="28"/>
          <w:szCs w:val="28"/>
        </w:rPr>
      </w:pPr>
      <w:r w:rsidRPr="00CB2C38">
        <w:rPr>
          <w:rStyle w:val="a6"/>
          <w:sz w:val="28"/>
          <w:szCs w:val="28"/>
          <w:bdr w:val="none" w:sz="0" w:space="0" w:color="auto" w:frame="1"/>
        </w:rPr>
        <w:t>Объем работы</w:t>
      </w:r>
      <w:r w:rsidRPr="00CB2C38">
        <w:rPr>
          <w:sz w:val="28"/>
          <w:szCs w:val="28"/>
        </w:rPr>
        <w:t xml:space="preserve">. Для повышения </w:t>
      </w:r>
      <w:proofErr w:type="spellStart"/>
      <w:r w:rsidRPr="00CB2C38">
        <w:rPr>
          <w:sz w:val="28"/>
          <w:szCs w:val="28"/>
        </w:rPr>
        <w:t>лактатных</w:t>
      </w:r>
      <w:proofErr w:type="spellEnd"/>
      <w:r w:rsidRPr="00CB2C38">
        <w:rPr>
          <w:sz w:val="28"/>
          <w:szCs w:val="28"/>
        </w:rPr>
        <w:t xml:space="preserve"> анаэробных возможностей наиболее приемлемыми являются кратковременные нагрузки (5–10 с) с предельной интенсивностью. Значительные паузы (до 2–5 мин) позволяют обеспечить восстановление. К полному исчерпанию и к повышению резерва </w:t>
      </w:r>
      <w:proofErr w:type="spellStart"/>
      <w:r w:rsidRPr="00CB2C38">
        <w:rPr>
          <w:sz w:val="28"/>
          <w:szCs w:val="28"/>
        </w:rPr>
        <w:t>лактатных</w:t>
      </w:r>
      <w:proofErr w:type="spellEnd"/>
      <w:r w:rsidRPr="00CB2C38">
        <w:rPr>
          <w:sz w:val="28"/>
          <w:szCs w:val="28"/>
        </w:rPr>
        <w:t xml:space="preserve"> анаэробных источников во время нагрузки приводит работа максимальной интенсивности, которая является высокоэффективной для совершенствования процесса гликолиза. Работа преимущественно за счет гликолиза обычно продолжается в течение 60–90 с. Паузы отдыха при такой работе не должны быть продолжительными, чтобы величина </w:t>
      </w:r>
      <w:proofErr w:type="spellStart"/>
      <w:r w:rsidRPr="00CB2C38">
        <w:rPr>
          <w:sz w:val="28"/>
          <w:szCs w:val="28"/>
        </w:rPr>
        <w:t>лактата</w:t>
      </w:r>
      <w:proofErr w:type="spellEnd"/>
      <w:r w:rsidRPr="00CB2C38">
        <w:rPr>
          <w:sz w:val="28"/>
          <w:szCs w:val="28"/>
        </w:rPr>
        <w:t xml:space="preserve"> существенно не снижалась. Это будет способствовать совершенствованию мощности </w:t>
      </w:r>
      <w:proofErr w:type="spellStart"/>
      <w:r w:rsidRPr="00CB2C38">
        <w:rPr>
          <w:sz w:val="28"/>
          <w:szCs w:val="28"/>
        </w:rPr>
        <w:t>гликолитического</w:t>
      </w:r>
      <w:proofErr w:type="spellEnd"/>
      <w:r w:rsidRPr="00CB2C38">
        <w:rPr>
          <w:sz w:val="28"/>
          <w:szCs w:val="28"/>
        </w:rPr>
        <w:t xml:space="preserve"> процесса и увеличению его емкости. Продолжительная нагрузка аэробного характера приводит к интенсивному вовлечению жиров в обменные процессы, и они становятся главным источником энергии.</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Комплексное совершенствование различных составляющих аэробной производительности может быть обеспечено лишь при довольно продолжительных однократных нагрузках или при большом количестве кратковременных упражнений.</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По мере выполнения длительной работы различной интенсивности происходят не столько количественные, сколько качественные изменения в деятельности различных органов и систем.</w:t>
      </w:r>
    </w:p>
    <w:p w:rsidR="00DF73EC" w:rsidRPr="00CB2C38" w:rsidRDefault="00DF73EC" w:rsidP="00FE2066">
      <w:pPr>
        <w:pStyle w:val="a3"/>
        <w:spacing w:before="0" w:beforeAutospacing="0" w:after="0" w:afterAutospacing="0"/>
        <w:jc w:val="both"/>
        <w:textAlignment w:val="baseline"/>
        <w:rPr>
          <w:sz w:val="28"/>
          <w:szCs w:val="28"/>
        </w:rPr>
      </w:pPr>
      <w:proofErr w:type="gramStart"/>
      <w:r w:rsidRPr="00CB2C38">
        <w:rPr>
          <w:sz w:val="28"/>
          <w:szCs w:val="28"/>
        </w:rPr>
        <w:t>Соотношение интенсивности нагрузки (темп движений, скорость или мощность их выполнения, время преодоления тренировочных отрезков и дистанций, плотность выполнения упражнений в единицу времени, величина отягощений, преодолеваемых в процессе воспитания силовых качеств и т.п.) и объема работы (выраженного в часах, в километрах, числом тренировочных занятий, соревновательных стартов, игр, схваток, комбинаций, элементов, прыжков и т.д.) изменяется в зависимости от уровня квалификации</w:t>
      </w:r>
      <w:proofErr w:type="gramEnd"/>
      <w:r w:rsidRPr="00CB2C38">
        <w:rPr>
          <w:sz w:val="28"/>
          <w:szCs w:val="28"/>
        </w:rPr>
        <w:t>, подготовленности и функционального состояния спортсмена, его индивидуальных особенностей, характера взаимодействия двигательной и вегетативной функций. Например, одна и та же по объему и интенсивности работа вызывает различную реакцию у спортсменов разной квалификации.</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Более того, предельная (большая) нагрузка, предполагающая, естественно, различные объемы и интенсивность работы, но приводящая к отказу от ее выполнения, вызывает у них различную внутреннюю реакцию. Проявляется это, как правило, в том, что у спортсменов высокого класса при более выраженной реакции на предельную нагрузку восстановительные процессы протекают интенсивнее.</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Продолжительность и характер интервалов отдыха необходимо планировать в зависимости от задач и используемого метода тренировки. Например, в интервальной тренировке, направленной на преимущественное повышение аэробной производительности, следует ориентироваться на интервалы отдыха, при которых ЧСС снижается до 120-130 уд</w:t>
      </w:r>
      <w:proofErr w:type="gramStart"/>
      <w:r w:rsidRPr="00CB2C38">
        <w:rPr>
          <w:sz w:val="28"/>
          <w:szCs w:val="28"/>
        </w:rPr>
        <w:t>.</w:t>
      </w:r>
      <w:proofErr w:type="gramEnd"/>
      <w:r w:rsidRPr="00CB2C38">
        <w:rPr>
          <w:sz w:val="28"/>
          <w:szCs w:val="28"/>
        </w:rPr>
        <w:t>/</w:t>
      </w:r>
      <w:proofErr w:type="gramStart"/>
      <w:r w:rsidRPr="00CB2C38">
        <w:rPr>
          <w:sz w:val="28"/>
          <w:szCs w:val="28"/>
        </w:rPr>
        <w:t>м</w:t>
      </w:r>
      <w:proofErr w:type="gramEnd"/>
      <w:r w:rsidRPr="00CB2C38">
        <w:rPr>
          <w:sz w:val="28"/>
          <w:szCs w:val="28"/>
        </w:rPr>
        <w:t xml:space="preserve">ин. Это позволяет вызвать в деятельности систем </w:t>
      </w:r>
      <w:r w:rsidRPr="00CB2C38">
        <w:rPr>
          <w:sz w:val="28"/>
          <w:szCs w:val="28"/>
        </w:rPr>
        <w:lastRenderedPageBreak/>
        <w:t>кровообращения и дыхания сдвиги, которые в наибольшей мере способствуют повышению функциональных возможностей мышцы сердца.</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Одним из основных вопросов при занятии физической подготовкой является выбор оптимальных нагрузок, таких, в результате которых после восстановления происходит наибольший адаптационный эффект. Кроме того нагрузка может быть привычной, которая не вызывает адаптационных сдвигов, или максимальной, при выполнении которой происходят функциональные сдвиги до предела адаптации.</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В процессе тренировки повышение функциональных возможностей отдельных органов и всего организма происходит в том случае, если систематические нагрузки значительны. По своей величине они достигают или превышают пороговую нагрузку, которая должна быть выше повседневной.</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Основное правило в выборе пороговых нагрузок заключается в том, что они должны соответствовать текущим функциональным возможностям человека. Принцип индивидуализации в значительной мере опирается на принцип пороговых нагрузок.</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Тренировочные нагрузки определяются задачами, стоящими перед спортсменами. Это может быть:</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1.  Реабилитация после всевозможных перенесенных заболеваний, в том числе и хронических.</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2.  Восстановительно-оздоровительная деятельность для снятия психологического и физического напряжения после работы.</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3.  Поддержание тренированности на имеющемся уровне.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4.  Повышение физической подготовки. Развитие функциональных возможностей организма.</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Тренировочные нагрузки подразделяются:</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1. по характеру:</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тренировочные;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соревновательные;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2. по степени сходства с соревновательным упражнением:</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специфические;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неспецифические;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3. по величине нагрузки:</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малые;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средние;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около предельные;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предельные;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4. по направленности:</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совершенствующие двигательные качества;</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совершенствующие компоненты двигательных качеств (</w:t>
      </w:r>
      <w:proofErr w:type="spellStart"/>
      <w:r w:rsidRPr="00CB2C38">
        <w:rPr>
          <w:sz w:val="28"/>
          <w:szCs w:val="28"/>
        </w:rPr>
        <w:t>алактатных</w:t>
      </w:r>
      <w:proofErr w:type="spellEnd"/>
      <w:r w:rsidRPr="00CB2C38">
        <w:rPr>
          <w:sz w:val="28"/>
          <w:szCs w:val="28"/>
        </w:rPr>
        <w:t xml:space="preserve"> или </w:t>
      </w:r>
      <w:proofErr w:type="spellStart"/>
      <w:r w:rsidRPr="00CB2C38">
        <w:rPr>
          <w:sz w:val="28"/>
          <w:szCs w:val="28"/>
        </w:rPr>
        <w:t>лактатных</w:t>
      </w:r>
      <w:proofErr w:type="spellEnd"/>
      <w:r w:rsidRPr="00CB2C38">
        <w:rPr>
          <w:sz w:val="28"/>
          <w:szCs w:val="28"/>
        </w:rPr>
        <w:t xml:space="preserve"> анаэробных возможностей, аэробных возможностей);</w:t>
      </w:r>
    </w:p>
    <w:p w:rsidR="00DF73EC" w:rsidRPr="00CB2C38" w:rsidRDefault="00DF73EC" w:rsidP="00DF73EC">
      <w:pPr>
        <w:pStyle w:val="a3"/>
        <w:spacing w:before="0" w:beforeAutospacing="0" w:after="0" w:afterAutospacing="0"/>
        <w:textAlignment w:val="baseline"/>
        <w:rPr>
          <w:sz w:val="28"/>
          <w:szCs w:val="28"/>
        </w:rPr>
      </w:pPr>
      <w:proofErr w:type="gramStart"/>
      <w:r w:rsidRPr="00CB2C38">
        <w:rPr>
          <w:sz w:val="28"/>
          <w:szCs w:val="28"/>
        </w:rPr>
        <w:t>совершенствующие</w:t>
      </w:r>
      <w:proofErr w:type="gramEnd"/>
      <w:r w:rsidRPr="00CB2C38">
        <w:rPr>
          <w:sz w:val="28"/>
          <w:szCs w:val="28"/>
        </w:rPr>
        <w:t xml:space="preserve"> технику движений;</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совершенствующие компоненты психической подготовленности</w:t>
      </w:r>
    </w:p>
    <w:p w:rsidR="00DF73EC" w:rsidRPr="00CB2C38" w:rsidRDefault="00DF73EC" w:rsidP="00DF73EC">
      <w:pPr>
        <w:pStyle w:val="a3"/>
        <w:spacing w:before="0" w:beforeAutospacing="0" w:after="0" w:afterAutospacing="0"/>
        <w:textAlignment w:val="baseline"/>
        <w:rPr>
          <w:sz w:val="28"/>
          <w:szCs w:val="28"/>
        </w:rPr>
      </w:pPr>
      <w:proofErr w:type="gramStart"/>
      <w:r w:rsidRPr="00CB2C38">
        <w:rPr>
          <w:sz w:val="28"/>
          <w:szCs w:val="28"/>
        </w:rPr>
        <w:t>совершенствующие</w:t>
      </w:r>
      <w:proofErr w:type="gramEnd"/>
      <w:r w:rsidRPr="00CB2C38">
        <w:rPr>
          <w:sz w:val="28"/>
          <w:szCs w:val="28"/>
        </w:rPr>
        <w:t xml:space="preserve"> тактическое мастерство;</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5. по координационной сложности</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не требующих значительной мобилизации координационных способностей;</w:t>
      </w:r>
    </w:p>
    <w:p w:rsidR="00DF73EC" w:rsidRPr="00CB2C38" w:rsidRDefault="00DF73EC" w:rsidP="00DF73EC">
      <w:pPr>
        <w:pStyle w:val="a3"/>
        <w:spacing w:before="0" w:beforeAutospacing="0" w:after="0" w:afterAutospacing="0"/>
        <w:textAlignment w:val="baseline"/>
        <w:rPr>
          <w:sz w:val="28"/>
          <w:szCs w:val="28"/>
        </w:rPr>
      </w:pPr>
      <w:proofErr w:type="gramStart"/>
      <w:r w:rsidRPr="00CB2C38">
        <w:rPr>
          <w:sz w:val="28"/>
          <w:szCs w:val="28"/>
        </w:rPr>
        <w:lastRenderedPageBreak/>
        <w:t>связанные с выполнением движений высокой координационной сложности;</w:t>
      </w:r>
      <w:proofErr w:type="gramEnd"/>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6. по психической напряженности</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напряженные;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менее напряженные.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7. по величине воздействия на организм:</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развивающие;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стабилизирующие;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восстановительные.</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 xml:space="preserve">Специфические нагрузки это нагрузки существенно сходные с </w:t>
      </w:r>
      <w:proofErr w:type="gramStart"/>
      <w:r w:rsidRPr="00CB2C38">
        <w:rPr>
          <w:sz w:val="28"/>
          <w:szCs w:val="28"/>
        </w:rPr>
        <w:t>соревновательными</w:t>
      </w:r>
      <w:proofErr w:type="gramEnd"/>
      <w:r w:rsidRPr="00CB2C38">
        <w:rPr>
          <w:sz w:val="28"/>
          <w:szCs w:val="28"/>
        </w:rPr>
        <w:t xml:space="preserve"> по характеру проявляемых способностей и реакциям функциональных систем.</w:t>
      </w:r>
    </w:p>
    <w:p w:rsidR="00DF73EC" w:rsidRPr="00CB2C38" w:rsidRDefault="00DF73EC" w:rsidP="00DF73EC">
      <w:pPr>
        <w:pStyle w:val="a3"/>
        <w:spacing w:before="0" w:beforeAutospacing="0" w:after="0" w:afterAutospacing="0"/>
        <w:textAlignment w:val="baseline"/>
        <w:rPr>
          <w:sz w:val="28"/>
          <w:szCs w:val="28"/>
        </w:rPr>
      </w:pPr>
      <w:r w:rsidRPr="00CB2C38">
        <w:rPr>
          <w:rStyle w:val="a6"/>
          <w:sz w:val="28"/>
          <w:szCs w:val="28"/>
          <w:bdr w:val="none" w:sz="0" w:space="0" w:color="auto" w:frame="1"/>
        </w:rPr>
        <w:t>Развивающие нагрузки</w:t>
      </w:r>
      <w:r w:rsidRPr="00CB2C38">
        <w:rPr>
          <w:sz w:val="28"/>
          <w:szCs w:val="28"/>
        </w:rPr>
        <w:t> – характеризующиеся высокими воздействиями на основные функциональные системы организма и вызывающие значительный уровень утомления. Такие нагрузки требуют восстановительный период для наиболее задействованных функциональных систем 24–96 ч.</w:t>
      </w:r>
    </w:p>
    <w:p w:rsidR="00DF73EC" w:rsidRPr="00CB2C38" w:rsidRDefault="00DF73EC" w:rsidP="00DF73EC">
      <w:pPr>
        <w:pStyle w:val="a3"/>
        <w:spacing w:before="0" w:beforeAutospacing="0" w:after="0" w:afterAutospacing="0"/>
        <w:textAlignment w:val="baseline"/>
        <w:rPr>
          <w:sz w:val="28"/>
          <w:szCs w:val="28"/>
        </w:rPr>
      </w:pPr>
      <w:r w:rsidRPr="00CB2C38">
        <w:rPr>
          <w:rStyle w:val="a6"/>
          <w:sz w:val="28"/>
          <w:szCs w:val="28"/>
          <w:bdr w:val="none" w:sz="0" w:space="0" w:color="auto" w:frame="1"/>
        </w:rPr>
        <w:t>Стабилизирующие нагрузки</w:t>
      </w:r>
      <w:r w:rsidRPr="00CB2C38">
        <w:rPr>
          <w:sz w:val="28"/>
          <w:szCs w:val="28"/>
        </w:rPr>
        <w:t>, воздействуют на организм спортсмена на уровне 50–60% по отношению к большим нагрузкам и требуют восстановления наиболее утомленных систем от 12 до 24 ч</w:t>
      </w:r>
    </w:p>
    <w:p w:rsidR="00DF73EC" w:rsidRPr="00CB2C38" w:rsidRDefault="00DF73EC" w:rsidP="00DF73EC">
      <w:pPr>
        <w:pStyle w:val="a3"/>
        <w:spacing w:before="0" w:beforeAutospacing="0" w:after="0" w:afterAutospacing="0"/>
        <w:textAlignment w:val="baseline"/>
        <w:rPr>
          <w:sz w:val="28"/>
          <w:szCs w:val="28"/>
        </w:rPr>
      </w:pPr>
      <w:r w:rsidRPr="00CB2C38">
        <w:rPr>
          <w:rStyle w:val="a6"/>
          <w:sz w:val="28"/>
          <w:szCs w:val="28"/>
          <w:bdr w:val="none" w:sz="0" w:space="0" w:color="auto" w:frame="1"/>
        </w:rPr>
        <w:t>Восстановительные нагрузки</w:t>
      </w:r>
      <w:r w:rsidRPr="00CB2C38">
        <w:rPr>
          <w:sz w:val="28"/>
          <w:szCs w:val="28"/>
        </w:rPr>
        <w:t> это нагрузки на уровне 25–30% по отношению к большим и требующие восстановления не более 6 ч.</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К признакам эффективности тренировочных нагрузок можно отнести:</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 xml:space="preserve">1) </w:t>
      </w:r>
      <w:proofErr w:type="spellStart"/>
      <w:r w:rsidRPr="00CB2C38">
        <w:rPr>
          <w:sz w:val="28"/>
          <w:szCs w:val="28"/>
        </w:rPr>
        <w:t>специализированность</w:t>
      </w:r>
      <w:proofErr w:type="spellEnd"/>
      <w:r w:rsidRPr="00CB2C38">
        <w:rPr>
          <w:sz w:val="28"/>
          <w:szCs w:val="28"/>
        </w:rPr>
        <w:t>, т.е. меру сходства с соревновательным упражнением;</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 xml:space="preserve">2) напряженность, которая проявляется при </w:t>
      </w:r>
      <w:proofErr w:type="spellStart"/>
      <w:r w:rsidRPr="00CB2C38">
        <w:rPr>
          <w:sz w:val="28"/>
          <w:szCs w:val="28"/>
        </w:rPr>
        <w:t>задействовании</w:t>
      </w:r>
      <w:proofErr w:type="spellEnd"/>
      <w:r w:rsidRPr="00CB2C38">
        <w:rPr>
          <w:sz w:val="28"/>
          <w:szCs w:val="28"/>
        </w:rPr>
        <w:t xml:space="preserve"> определенных механизмов энергообеспечения;</w:t>
      </w:r>
    </w:p>
    <w:p w:rsidR="00DF73EC" w:rsidRPr="00CB2C38" w:rsidRDefault="00DF73EC" w:rsidP="00DF73EC">
      <w:pPr>
        <w:pStyle w:val="a3"/>
        <w:spacing w:before="0" w:beforeAutospacing="0" w:after="0" w:afterAutospacing="0"/>
        <w:textAlignment w:val="baseline"/>
        <w:rPr>
          <w:sz w:val="28"/>
          <w:szCs w:val="28"/>
        </w:rPr>
      </w:pPr>
      <w:r w:rsidRPr="00CB2C38">
        <w:rPr>
          <w:sz w:val="28"/>
          <w:szCs w:val="28"/>
        </w:rPr>
        <w:t>3) величину нагрузки, как количественную меру воздействия упражнения на организм спортсмена.</w:t>
      </w:r>
    </w:p>
    <w:p w:rsidR="00DF73EC" w:rsidRPr="00CB2C38" w:rsidRDefault="00DF73EC" w:rsidP="00133E44">
      <w:pPr>
        <w:pStyle w:val="a3"/>
        <w:spacing w:before="0" w:beforeAutospacing="0" w:after="0" w:afterAutospacing="0"/>
        <w:jc w:val="both"/>
        <w:textAlignment w:val="baseline"/>
        <w:rPr>
          <w:sz w:val="28"/>
          <w:szCs w:val="28"/>
        </w:rPr>
      </w:pPr>
      <w:r w:rsidRPr="00CB2C38">
        <w:rPr>
          <w:sz w:val="28"/>
          <w:szCs w:val="28"/>
        </w:rPr>
        <w:t>Классификация тренировочных нагрузок дает представление о режимах работы, в которых должны выполняться различные упражнения, используемые в тренировке, направленной на воспитание различных двигательных способностей.</w:t>
      </w:r>
      <w:r w:rsidR="00133E44">
        <w:rPr>
          <w:sz w:val="28"/>
          <w:szCs w:val="28"/>
        </w:rPr>
        <w:t xml:space="preserve"> </w:t>
      </w:r>
      <w:r w:rsidRPr="00CB2C38">
        <w:rPr>
          <w:sz w:val="28"/>
          <w:szCs w:val="28"/>
        </w:rPr>
        <w:t>В классификации тренировочных и соревновательных нагрузок выделяют пять зон, имеющих определенные физиологические границы.</w:t>
      </w:r>
    </w:p>
    <w:p w:rsidR="00DF73EC" w:rsidRPr="00CB2C38" w:rsidRDefault="00DF73EC" w:rsidP="00133E44">
      <w:pPr>
        <w:pStyle w:val="a3"/>
        <w:spacing w:before="0" w:beforeAutospacing="0" w:after="0" w:afterAutospacing="0"/>
        <w:textAlignment w:val="baseline"/>
        <w:rPr>
          <w:sz w:val="28"/>
          <w:szCs w:val="28"/>
        </w:rPr>
      </w:pPr>
      <w:r w:rsidRPr="00CB2C38">
        <w:rPr>
          <w:sz w:val="28"/>
          <w:szCs w:val="28"/>
        </w:rPr>
        <w:t>Эти зоны имеют следующие характеристики.</w:t>
      </w:r>
    </w:p>
    <w:p w:rsidR="00DF73EC" w:rsidRPr="00CB2C38" w:rsidRDefault="00DF73EC" w:rsidP="00FE2066">
      <w:pPr>
        <w:pStyle w:val="a3"/>
        <w:spacing w:before="0" w:beforeAutospacing="0" w:after="0" w:afterAutospacing="0"/>
        <w:jc w:val="both"/>
        <w:textAlignment w:val="baseline"/>
        <w:rPr>
          <w:sz w:val="28"/>
          <w:szCs w:val="28"/>
        </w:rPr>
      </w:pPr>
      <w:r w:rsidRPr="00CB2C38">
        <w:rPr>
          <w:rStyle w:val="a6"/>
          <w:sz w:val="28"/>
          <w:szCs w:val="28"/>
          <w:bdr w:val="none" w:sz="0" w:space="0" w:color="auto" w:frame="1"/>
        </w:rPr>
        <w:t>Аэробная восстановительная зона</w:t>
      </w:r>
      <w:r w:rsidRPr="00CB2C38">
        <w:rPr>
          <w:sz w:val="28"/>
          <w:szCs w:val="28"/>
        </w:rPr>
        <w:t>. Ближайший тренировочный эффект нагрузок этой зоны связан с повышением ЧСС до 140–145 уд</w:t>
      </w:r>
      <w:proofErr w:type="gramStart"/>
      <w:r w:rsidRPr="00CB2C38">
        <w:rPr>
          <w:sz w:val="28"/>
          <w:szCs w:val="28"/>
        </w:rPr>
        <w:t>.</w:t>
      </w:r>
      <w:proofErr w:type="gramEnd"/>
      <w:r w:rsidRPr="00CB2C38">
        <w:rPr>
          <w:sz w:val="28"/>
          <w:szCs w:val="28"/>
        </w:rPr>
        <w:t>/</w:t>
      </w:r>
      <w:proofErr w:type="gramStart"/>
      <w:r w:rsidRPr="00CB2C38">
        <w:rPr>
          <w:sz w:val="28"/>
          <w:szCs w:val="28"/>
        </w:rPr>
        <w:t>м</w:t>
      </w:r>
      <w:proofErr w:type="gramEnd"/>
      <w:r w:rsidRPr="00CB2C38">
        <w:rPr>
          <w:sz w:val="28"/>
          <w:szCs w:val="28"/>
        </w:rPr>
        <w:t xml:space="preserve">ин. </w:t>
      </w:r>
      <w:proofErr w:type="spellStart"/>
      <w:r w:rsidRPr="00CB2C38">
        <w:rPr>
          <w:sz w:val="28"/>
          <w:szCs w:val="28"/>
        </w:rPr>
        <w:t>Лактат</w:t>
      </w:r>
      <w:proofErr w:type="spellEnd"/>
      <w:r w:rsidRPr="00CB2C38">
        <w:rPr>
          <w:sz w:val="28"/>
          <w:szCs w:val="28"/>
        </w:rPr>
        <w:t xml:space="preserve"> в крови находится на уровне покоя и не превышает 2 </w:t>
      </w:r>
      <w:proofErr w:type="spellStart"/>
      <w:r w:rsidRPr="00CB2C38">
        <w:rPr>
          <w:sz w:val="28"/>
          <w:szCs w:val="28"/>
        </w:rPr>
        <w:t>ммоль</w:t>
      </w:r>
      <w:proofErr w:type="spellEnd"/>
      <w:r w:rsidRPr="00CB2C38">
        <w:rPr>
          <w:sz w:val="28"/>
          <w:szCs w:val="28"/>
        </w:rPr>
        <w:t xml:space="preserve">/л. Потребление кислорода достигает 40–70% от МПК. Обеспечение энергией происходит за счет окисления жиров (50% и более), мышечного гликогена и глюкозы крови. Работа обеспечивается полностью медленными мышечными </w:t>
      </w:r>
      <w:proofErr w:type="gramStart"/>
      <w:r w:rsidRPr="00CB2C38">
        <w:rPr>
          <w:sz w:val="28"/>
          <w:szCs w:val="28"/>
        </w:rPr>
        <w:t>волокнами</w:t>
      </w:r>
      <w:proofErr w:type="gramEnd"/>
      <w:r w:rsidRPr="00CB2C38">
        <w:rPr>
          <w:sz w:val="28"/>
          <w:szCs w:val="28"/>
        </w:rPr>
        <w:t xml:space="preserve"> которые обладают свойствами полной утилизации </w:t>
      </w:r>
      <w:proofErr w:type="spellStart"/>
      <w:r w:rsidRPr="00CB2C38">
        <w:rPr>
          <w:sz w:val="28"/>
          <w:szCs w:val="28"/>
        </w:rPr>
        <w:t>лактата</w:t>
      </w:r>
      <w:proofErr w:type="spellEnd"/>
      <w:r w:rsidRPr="00CB2C38">
        <w:rPr>
          <w:sz w:val="28"/>
          <w:szCs w:val="28"/>
        </w:rPr>
        <w:t>, и поэтому он не накапливается в мышцах и крови. Верхней границей этой зоны является скорость (мощность) аэробного порога (</w:t>
      </w:r>
      <w:proofErr w:type="spellStart"/>
      <w:r w:rsidRPr="00CB2C38">
        <w:rPr>
          <w:sz w:val="28"/>
          <w:szCs w:val="28"/>
        </w:rPr>
        <w:t>лактат</w:t>
      </w:r>
      <w:proofErr w:type="spellEnd"/>
      <w:r w:rsidRPr="00CB2C38">
        <w:rPr>
          <w:sz w:val="28"/>
          <w:szCs w:val="28"/>
        </w:rPr>
        <w:t xml:space="preserve"> 2 </w:t>
      </w:r>
      <w:proofErr w:type="spellStart"/>
      <w:r w:rsidRPr="00CB2C38">
        <w:rPr>
          <w:sz w:val="28"/>
          <w:szCs w:val="28"/>
        </w:rPr>
        <w:t>ммоль</w:t>
      </w:r>
      <w:proofErr w:type="spellEnd"/>
      <w:r w:rsidRPr="00CB2C38">
        <w:rPr>
          <w:sz w:val="28"/>
          <w:szCs w:val="28"/>
        </w:rPr>
        <w:t>/л). Работа в этой зоне может выполняться от нескольких минут до нескольких часов. Она стимулирует восстановительные процессы, жировой обмен в организме совершенствует аэробные способности (общую выносливость).</w:t>
      </w:r>
    </w:p>
    <w:p w:rsidR="00DF73EC" w:rsidRPr="00CB2C38" w:rsidRDefault="00DF73EC" w:rsidP="00133E44">
      <w:pPr>
        <w:pStyle w:val="a3"/>
        <w:spacing w:before="0" w:beforeAutospacing="0" w:after="0" w:afterAutospacing="0"/>
        <w:jc w:val="both"/>
        <w:textAlignment w:val="baseline"/>
        <w:rPr>
          <w:sz w:val="28"/>
          <w:szCs w:val="28"/>
        </w:rPr>
      </w:pPr>
      <w:r w:rsidRPr="00CB2C38">
        <w:rPr>
          <w:sz w:val="28"/>
          <w:szCs w:val="28"/>
        </w:rPr>
        <w:lastRenderedPageBreak/>
        <w:t>Нагрузки, направленные на развитие г</w:t>
      </w:r>
      <w:r w:rsidR="00133E44">
        <w:rPr>
          <w:sz w:val="28"/>
          <w:szCs w:val="28"/>
        </w:rPr>
        <w:t xml:space="preserve">ибкости и координации движений, </w:t>
      </w:r>
      <w:r w:rsidRPr="00CB2C38">
        <w:rPr>
          <w:sz w:val="28"/>
          <w:szCs w:val="28"/>
        </w:rPr>
        <w:t>выполняются в этой зоне. Методы упражнения не регламентированы</w:t>
      </w:r>
      <w:proofErr w:type="gramStart"/>
      <w:r w:rsidRPr="00CB2C38">
        <w:rPr>
          <w:sz w:val="28"/>
          <w:szCs w:val="28"/>
        </w:rPr>
        <w:t>.О</w:t>
      </w:r>
      <w:proofErr w:type="gramEnd"/>
      <w:r w:rsidRPr="00CB2C38">
        <w:rPr>
          <w:sz w:val="28"/>
          <w:szCs w:val="28"/>
        </w:rPr>
        <w:t xml:space="preserve">бъем работы в течение </w:t>
      </w:r>
      <w:proofErr w:type="spellStart"/>
      <w:r w:rsidRPr="00CB2C38">
        <w:rPr>
          <w:sz w:val="28"/>
          <w:szCs w:val="28"/>
        </w:rPr>
        <w:t>макроцикла</w:t>
      </w:r>
      <w:proofErr w:type="spellEnd"/>
      <w:r w:rsidRPr="00CB2C38">
        <w:rPr>
          <w:sz w:val="28"/>
          <w:szCs w:val="28"/>
        </w:rPr>
        <w:t xml:space="preserve"> в этой зоне в разных видах спорта составляет от 20 до 30%.</w:t>
      </w:r>
    </w:p>
    <w:p w:rsidR="00DF73EC" w:rsidRPr="00CB2C38" w:rsidRDefault="00DF73EC" w:rsidP="00CB2C38">
      <w:pPr>
        <w:pStyle w:val="a3"/>
        <w:spacing w:before="0" w:beforeAutospacing="0" w:after="0" w:afterAutospacing="0"/>
        <w:jc w:val="both"/>
        <w:textAlignment w:val="baseline"/>
        <w:rPr>
          <w:sz w:val="28"/>
          <w:szCs w:val="28"/>
        </w:rPr>
      </w:pPr>
      <w:r w:rsidRPr="00CB2C38">
        <w:rPr>
          <w:rStyle w:val="a6"/>
          <w:sz w:val="28"/>
          <w:szCs w:val="28"/>
          <w:bdr w:val="none" w:sz="0" w:space="0" w:color="auto" w:frame="1"/>
        </w:rPr>
        <w:t>Аэробная развивающая зона</w:t>
      </w:r>
      <w:r w:rsidRPr="00CB2C38">
        <w:rPr>
          <w:sz w:val="28"/>
          <w:szCs w:val="28"/>
        </w:rPr>
        <w:t>. Ближний тренировочный эффект нагрузок этой зоны связан с повышением ЧСС до 160–175 уд</w:t>
      </w:r>
      <w:proofErr w:type="gramStart"/>
      <w:r w:rsidRPr="00CB2C38">
        <w:rPr>
          <w:sz w:val="28"/>
          <w:szCs w:val="28"/>
        </w:rPr>
        <w:t>.</w:t>
      </w:r>
      <w:proofErr w:type="gramEnd"/>
      <w:r w:rsidRPr="00CB2C38">
        <w:rPr>
          <w:sz w:val="28"/>
          <w:szCs w:val="28"/>
        </w:rPr>
        <w:t>/</w:t>
      </w:r>
      <w:proofErr w:type="gramStart"/>
      <w:r w:rsidRPr="00CB2C38">
        <w:rPr>
          <w:sz w:val="28"/>
          <w:szCs w:val="28"/>
        </w:rPr>
        <w:t>м</w:t>
      </w:r>
      <w:proofErr w:type="gramEnd"/>
      <w:r w:rsidRPr="00CB2C38">
        <w:rPr>
          <w:sz w:val="28"/>
          <w:szCs w:val="28"/>
        </w:rPr>
        <w:t xml:space="preserve">ин. </w:t>
      </w:r>
      <w:proofErr w:type="spellStart"/>
      <w:r w:rsidRPr="00CB2C38">
        <w:rPr>
          <w:sz w:val="28"/>
          <w:szCs w:val="28"/>
        </w:rPr>
        <w:t>Лактат</w:t>
      </w:r>
      <w:proofErr w:type="spellEnd"/>
      <w:r w:rsidRPr="00CB2C38">
        <w:rPr>
          <w:sz w:val="28"/>
          <w:szCs w:val="28"/>
        </w:rPr>
        <w:t xml:space="preserve"> в крови до 4 </w:t>
      </w:r>
      <w:proofErr w:type="spellStart"/>
      <w:r w:rsidRPr="00CB2C38">
        <w:rPr>
          <w:sz w:val="28"/>
          <w:szCs w:val="28"/>
        </w:rPr>
        <w:t>ммоль</w:t>
      </w:r>
      <w:proofErr w:type="spellEnd"/>
      <w:r w:rsidRPr="00CB2C38">
        <w:rPr>
          <w:sz w:val="28"/>
          <w:szCs w:val="28"/>
        </w:rPr>
        <w:t>/л, потребление кислорода 60–90% от МПК. Обеспечение энергией происходит за счет окисления углеводов (мышечного гликогена и глюкозы) и в меньшей степени жиров. Работа обеспечивается медленными мышечными волокнами и быстрыми мышечными волокнами, которые включаются при выполнении нагрузок у верхней границы зоны – скорости (мощности) анаэробного порога.</w:t>
      </w:r>
    </w:p>
    <w:p w:rsidR="00DF73EC" w:rsidRPr="00CB2C38" w:rsidRDefault="00DF73EC" w:rsidP="00CB2C38">
      <w:pPr>
        <w:pStyle w:val="a3"/>
        <w:spacing w:before="0" w:beforeAutospacing="0" w:after="0" w:afterAutospacing="0"/>
        <w:jc w:val="both"/>
        <w:textAlignment w:val="baseline"/>
        <w:rPr>
          <w:sz w:val="28"/>
          <w:szCs w:val="28"/>
        </w:rPr>
      </w:pPr>
      <w:r w:rsidRPr="00CB2C38">
        <w:rPr>
          <w:sz w:val="28"/>
          <w:szCs w:val="28"/>
        </w:rPr>
        <w:t xml:space="preserve">Вступающие в работу быстрые мышечные волокна способны в меньшей степени окислять </w:t>
      </w:r>
      <w:proofErr w:type="spellStart"/>
      <w:r w:rsidRPr="00CB2C38">
        <w:rPr>
          <w:sz w:val="28"/>
          <w:szCs w:val="28"/>
        </w:rPr>
        <w:t>лактат</w:t>
      </w:r>
      <w:proofErr w:type="spellEnd"/>
      <w:r w:rsidRPr="00CB2C38">
        <w:rPr>
          <w:sz w:val="28"/>
          <w:szCs w:val="28"/>
        </w:rPr>
        <w:t xml:space="preserve">, и он медленно постепенно нарастает от 2 до 4 </w:t>
      </w:r>
      <w:proofErr w:type="spellStart"/>
      <w:r w:rsidRPr="00CB2C38">
        <w:rPr>
          <w:sz w:val="28"/>
          <w:szCs w:val="28"/>
        </w:rPr>
        <w:t>ммоль</w:t>
      </w:r>
      <w:proofErr w:type="spellEnd"/>
      <w:r w:rsidRPr="00CB2C38">
        <w:rPr>
          <w:sz w:val="28"/>
          <w:szCs w:val="28"/>
        </w:rPr>
        <w:t>/л.</w:t>
      </w:r>
    </w:p>
    <w:p w:rsidR="00DF73EC" w:rsidRPr="00CB2C38" w:rsidRDefault="00DF73EC" w:rsidP="00CB2C38">
      <w:pPr>
        <w:pStyle w:val="a3"/>
        <w:spacing w:before="0" w:beforeAutospacing="0" w:after="0" w:afterAutospacing="0"/>
        <w:jc w:val="both"/>
        <w:textAlignment w:val="baseline"/>
        <w:rPr>
          <w:sz w:val="28"/>
          <w:szCs w:val="28"/>
        </w:rPr>
      </w:pPr>
      <w:r w:rsidRPr="00CB2C38">
        <w:rPr>
          <w:sz w:val="28"/>
          <w:szCs w:val="28"/>
        </w:rPr>
        <w:t xml:space="preserve">Соревновательная и тренировочная деятельность в этой зоне может проходить также несколько </w:t>
      </w:r>
      <w:proofErr w:type="gramStart"/>
      <w:r w:rsidRPr="00CB2C38">
        <w:rPr>
          <w:sz w:val="28"/>
          <w:szCs w:val="28"/>
        </w:rPr>
        <w:t>часов</w:t>
      </w:r>
      <w:proofErr w:type="gramEnd"/>
      <w:r w:rsidRPr="00CB2C38">
        <w:rPr>
          <w:sz w:val="28"/>
          <w:szCs w:val="28"/>
        </w:rPr>
        <w:t xml:space="preserve"> и связана с марафонскими дистанциями, спортивными играми. Она стимулирует воспитание специальной выносливости, требующей высоких аэробных способностей, силовой выносливости, а также обеспечивает работу по воспитанию координации и гибкости. Основные методы: непрерывного упражнения и интервального упражнения.</w:t>
      </w:r>
      <w:r w:rsidR="00133E44">
        <w:rPr>
          <w:sz w:val="28"/>
          <w:szCs w:val="28"/>
        </w:rPr>
        <w:t xml:space="preserve"> </w:t>
      </w:r>
      <w:r w:rsidRPr="00CB2C38">
        <w:rPr>
          <w:sz w:val="28"/>
          <w:szCs w:val="28"/>
        </w:rPr>
        <w:t xml:space="preserve">Объем работы в этой зоне в </w:t>
      </w:r>
      <w:proofErr w:type="spellStart"/>
      <w:r w:rsidRPr="00CB2C38">
        <w:rPr>
          <w:sz w:val="28"/>
          <w:szCs w:val="28"/>
        </w:rPr>
        <w:t>макроцикле</w:t>
      </w:r>
      <w:proofErr w:type="spellEnd"/>
      <w:r w:rsidRPr="00CB2C38">
        <w:rPr>
          <w:sz w:val="28"/>
          <w:szCs w:val="28"/>
        </w:rPr>
        <w:t xml:space="preserve"> в разных видах спорта составляет от 40 до 80%.</w:t>
      </w:r>
    </w:p>
    <w:p w:rsidR="00DF73EC" w:rsidRPr="00CB2C38" w:rsidRDefault="00DF73EC" w:rsidP="00FE2066">
      <w:pPr>
        <w:pStyle w:val="a3"/>
        <w:spacing w:before="0" w:beforeAutospacing="0" w:after="0" w:afterAutospacing="0"/>
        <w:jc w:val="both"/>
        <w:textAlignment w:val="baseline"/>
        <w:rPr>
          <w:sz w:val="28"/>
          <w:szCs w:val="28"/>
        </w:rPr>
      </w:pPr>
      <w:r w:rsidRPr="00CB2C38">
        <w:rPr>
          <w:rStyle w:val="a6"/>
          <w:sz w:val="28"/>
          <w:szCs w:val="28"/>
          <w:bdr w:val="none" w:sz="0" w:space="0" w:color="auto" w:frame="1"/>
        </w:rPr>
        <w:t>Смешанная аэробно-анаэробная зона</w:t>
      </w:r>
      <w:r w:rsidRPr="00CB2C38">
        <w:rPr>
          <w:sz w:val="28"/>
          <w:szCs w:val="28"/>
        </w:rPr>
        <w:t>. Ближний тренировочный эффект нагрузок в этой зоне связан с повышением ЧСС до 180–185 уд</w:t>
      </w:r>
      <w:proofErr w:type="gramStart"/>
      <w:r w:rsidRPr="00CB2C38">
        <w:rPr>
          <w:sz w:val="28"/>
          <w:szCs w:val="28"/>
        </w:rPr>
        <w:t>.</w:t>
      </w:r>
      <w:proofErr w:type="gramEnd"/>
      <w:r w:rsidRPr="00CB2C38">
        <w:rPr>
          <w:sz w:val="28"/>
          <w:szCs w:val="28"/>
        </w:rPr>
        <w:t>/</w:t>
      </w:r>
      <w:proofErr w:type="gramStart"/>
      <w:r w:rsidRPr="00CB2C38">
        <w:rPr>
          <w:sz w:val="28"/>
          <w:szCs w:val="28"/>
        </w:rPr>
        <w:t>м</w:t>
      </w:r>
      <w:proofErr w:type="gramEnd"/>
      <w:r w:rsidRPr="00CB2C38">
        <w:rPr>
          <w:sz w:val="28"/>
          <w:szCs w:val="28"/>
        </w:rPr>
        <w:t xml:space="preserve">ин, </w:t>
      </w:r>
      <w:proofErr w:type="spellStart"/>
      <w:r w:rsidRPr="00CB2C38">
        <w:rPr>
          <w:sz w:val="28"/>
          <w:szCs w:val="28"/>
        </w:rPr>
        <w:t>лактат</w:t>
      </w:r>
      <w:proofErr w:type="spellEnd"/>
      <w:r w:rsidRPr="00CB2C38">
        <w:rPr>
          <w:sz w:val="28"/>
          <w:szCs w:val="28"/>
        </w:rPr>
        <w:t xml:space="preserve"> в крови до 8–10 </w:t>
      </w:r>
      <w:proofErr w:type="spellStart"/>
      <w:r w:rsidRPr="00CB2C38">
        <w:rPr>
          <w:sz w:val="28"/>
          <w:szCs w:val="28"/>
        </w:rPr>
        <w:t>ммоль</w:t>
      </w:r>
      <w:proofErr w:type="spellEnd"/>
      <w:r w:rsidRPr="00CB2C38">
        <w:rPr>
          <w:sz w:val="28"/>
          <w:szCs w:val="28"/>
        </w:rPr>
        <w:t xml:space="preserve">/л, потребление кислорода 80-100% от МПК. Обеспечение энергией происходит преимущественно за счет окисления углеводов (гликогена и глюкозы). Работа обеспечивается медленными и быстрыми мышечными единицами (волокнами). У верхней границы зоны – критической скорости (мощности), соответствующей МПК, подключаются быстрые мышечные волокна (единицы), которые не способны окислять </w:t>
      </w:r>
      <w:proofErr w:type="gramStart"/>
      <w:r w:rsidRPr="00CB2C38">
        <w:rPr>
          <w:sz w:val="28"/>
          <w:szCs w:val="28"/>
        </w:rPr>
        <w:t>накапливающийся</w:t>
      </w:r>
      <w:proofErr w:type="gramEnd"/>
      <w:r w:rsidRPr="00CB2C38">
        <w:rPr>
          <w:sz w:val="28"/>
          <w:szCs w:val="28"/>
        </w:rPr>
        <w:t xml:space="preserve"> в результате работы </w:t>
      </w:r>
      <w:proofErr w:type="spellStart"/>
      <w:r w:rsidRPr="00CB2C38">
        <w:rPr>
          <w:sz w:val="28"/>
          <w:szCs w:val="28"/>
        </w:rPr>
        <w:t>лактат</w:t>
      </w:r>
      <w:proofErr w:type="spellEnd"/>
      <w:r w:rsidRPr="00CB2C38">
        <w:rPr>
          <w:sz w:val="28"/>
          <w:szCs w:val="28"/>
        </w:rPr>
        <w:t xml:space="preserve">, что ведет к его быстрому повышению в мышцах и крови (до 8–10 </w:t>
      </w:r>
      <w:proofErr w:type="spellStart"/>
      <w:r w:rsidRPr="00CB2C38">
        <w:rPr>
          <w:sz w:val="28"/>
          <w:szCs w:val="28"/>
        </w:rPr>
        <w:t>ммоль</w:t>
      </w:r>
      <w:proofErr w:type="spellEnd"/>
      <w:r w:rsidRPr="00CB2C38">
        <w:rPr>
          <w:sz w:val="28"/>
          <w:szCs w:val="28"/>
        </w:rPr>
        <w:t>/л), что рефлекторно вызывает также значительное увеличение легочной вентиляции и образование кислородного долга.</w:t>
      </w:r>
    </w:p>
    <w:p w:rsidR="00DF73EC" w:rsidRPr="00CB2C38" w:rsidRDefault="00DF73EC" w:rsidP="00FE2066">
      <w:pPr>
        <w:pStyle w:val="a3"/>
        <w:spacing w:before="0" w:beforeAutospacing="0" w:after="0" w:afterAutospacing="0"/>
        <w:jc w:val="both"/>
        <w:textAlignment w:val="baseline"/>
        <w:rPr>
          <w:sz w:val="28"/>
          <w:szCs w:val="28"/>
        </w:rPr>
      </w:pPr>
      <w:r w:rsidRPr="00CB2C38">
        <w:rPr>
          <w:sz w:val="28"/>
          <w:szCs w:val="28"/>
        </w:rPr>
        <w:t xml:space="preserve">Соревновательная и тренировочная деятельность в непрерывном режиме в этой зоне может продолжаться до 1,5–2ч. Такая работа стимулирует воспитание специальной выносливости, обеспечиваемой как аэробными, так и </w:t>
      </w:r>
      <w:proofErr w:type="spellStart"/>
      <w:r w:rsidRPr="00CB2C38">
        <w:rPr>
          <w:sz w:val="28"/>
          <w:szCs w:val="28"/>
        </w:rPr>
        <w:t>анаэробно-гликолитическими</w:t>
      </w:r>
      <w:proofErr w:type="spellEnd"/>
      <w:r w:rsidRPr="00CB2C38">
        <w:rPr>
          <w:sz w:val="28"/>
          <w:szCs w:val="28"/>
        </w:rPr>
        <w:t xml:space="preserve"> способностями, силовой выносливости. Основные методы: непрерывного и интервального экстенсивного упражнения. Объем работы в </w:t>
      </w:r>
      <w:proofErr w:type="spellStart"/>
      <w:r w:rsidRPr="00CB2C38">
        <w:rPr>
          <w:sz w:val="28"/>
          <w:szCs w:val="28"/>
        </w:rPr>
        <w:t>макроцикле</w:t>
      </w:r>
      <w:proofErr w:type="spellEnd"/>
      <w:r w:rsidRPr="00CB2C38">
        <w:rPr>
          <w:sz w:val="28"/>
          <w:szCs w:val="28"/>
        </w:rPr>
        <w:t xml:space="preserve"> в этой зоне в разных видах спорта составляет от 5 до 35%.</w:t>
      </w:r>
    </w:p>
    <w:p w:rsidR="00DF73EC" w:rsidRPr="00CB2C38" w:rsidRDefault="00DF73EC" w:rsidP="00FE2066">
      <w:pPr>
        <w:pStyle w:val="a3"/>
        <w:spacing w:before="0" w:beforeAutospacing="0" w:after="0" w:afterAutospacing="0"/>
        <w:jc w:val="both"/>
        <w:textAlignment w:val="baseline"/>
        <w:rPr>
          <w:sz w:val="28"/>
          <w:szCs w:val="28"/>
        </w:rPr>
      </w:pPr>
      <w:proofErr w:type="spellStart"/>
      <w:r w:rsidRPr="00CB2C38">
        <w:rPr>
          <w:rStyle w:val="a6"/>
          <w:sz w:val="28"/>
          <w:szCs w:val="28"/>
          <w:bdr w:val="none" w:sz="0" w:space="0" w:color="auto" w:frame="1"/>
        </w:rPr>
        <w:t>Анаэробно-гликолитическая</w:t>
      </w:r>
      <w:proofErr w:type="spellEnd"/>
      <w:r w:rsidRPr="00CB2C38">
        <w:rPr>
          <w:rStyle w:val="a6"/>
          <w:sz w:val="28"/>
          <w:szCs w:val="28"/>
          <w:bdr w:val="none" w:sz="0" w:space="0" w:color="auto" w:frame="1"/>
        </w:rPr>
        <w:t xml:space="preserve"> зона.</w:t>
      </w:r>
      <w:r w:rsidRPr="00CB2C38">
        <w:rPr>
          <w:rStyle w:val="apple-converted-space"/>
          <w:sz w:val="28"/>
          <w:szCs w:val="28"/>
        </w:rPr>
        <w:t> </w:t>
      </w:r>
      <w:r w:rsidRPr="00CB2C38">
        <w:rPr>
          <w:sz w:val="28"/>
          <w:szCs w:val="28"/>
        </w:rPr>
        <w:t xml:space="preserve">Ближайший тренировочный эффект нагрузок этой зоны связан с повышением </w:t>
      </w:r>
      <w:proofErr w:type="spellStart"/>
      <w:r w:rsidRPr="00CB2C38">
        <w:rPr>
          <w:sz w:val="28"/>
          <w:szCs w:val="28"/>
        </w:rPr>
        <w:t>лактата</w:t>
      </w:r>
      <w:proofErr w:type="spellEnd"/>
      <w:r w:rsidRPr="00CB2C38">
        <w:rPr>
          <w:sz w:val="28"/>
          <w:szCs w:val="28"/>
        </w:rPr>
        <w:t xml:space="preserve"> крови от 10 до 20 </w:t>
      </w:r>
      <w:proofErr w:type="spellStart"/>
      <w:r w:rsidRPr="00CB2C38">
        <w:rPr>
          <w:sz w:val="28"/>
          <w:szCs w:val="28"/>
        </w:rPr>
        <w:t>ммоль</w:t>
      </w:r>
      <w:proofErr w:type="spellEnd"/>
      <w:r w:rsidRPr="00CB2C38">
        <w:rPr>
          <w:sz w:val="28"/>
          <w:szCs w:val="28"/>
        </w:rPr>
        <w:t>/л. ЧСС становится менее информативной и находится на уровне 180–200 уд</w:t>
      </w:r>
      <w:proofErr w:type="gramStart"/>
      <w:r w:rsidRPr="00CB2C38">
        <w:rPr>
          <w:sz w:val="28"/>
          <w:szCs w:val="28"/>
        </w:rPr>
        <w:t>.</w:t>
      </w:r>
      <w:proofErr w:type="gramEnd"/>
      <w:r w:rsidRPr="00CB2C38">
        <w:rPr>
          <w:sz w:val="28"/>
          <w:szCs w:val="28"/>
        </w:rPr>
        <w:t>/</w:t>
      </w:r>
      <w:proofErr w:type="gramStart"/>
      <w:r w:rsidRPr="00CB2C38">
        <w:rPr>
          <w:sz w:val="28"/>
          <w:szCs w:val="28"/>
        </w:rPr>
        <w:t>м</w:t>
      </w:r>
      <w:proofErr w:type="gramEnd"/>
      <w:r w:rsidRPr="00CB2C38">
        <w:rPr>
          <w:sz w:val="28"/>
          <w:szCs w:val="28"/>
        </w:rPr>
        <w:t xml:space="preserve">ин. Потребление кислорода постепенно снижается от 100 до 80% от МПК. Обеспечение энергией происходит за счет углеводов (как с участием кислорода, так и анаэробным путем). Работа выполняется всеми тремя типами мышечных единиц, что ведет к значительному повышению концентрации </w:t>
      </w:r>
      <w:proofErr w:type="spellStart"/>
      <w:r w:rsidRPr="00CB2C38">
        <w:rPr>
          <w:sz w:val="28"/>
          <w:szCs w:val="28"/>
        </w:rPr>
        <w:t>лактата</w:t>
      </w:r>
      <w:proofErr w:type="spellEnd"/>
      <w:r w:rsidRPr="00CB2C38">
        <w:rPr>
          <w:sz w:val="28"/>
          <w:szCs w:val="28"/>
        </w:rPr>
        <w:t xml:space="preserve">, легочной вентиляции и кислородного долга. Суммарная тренировочная деятельность в этой зоне не превышает 10–15 мин. Она </w:t>
      </w:r>
      <w:r w:rsidRPr="00CB2C38">
        <w:rPr>
          <w:sz w:val="28"/>
          <w:szCs w:val="28"/>
        </w:rPr>
        <w:lastRenderedPageBreak/>
        <w:t xml:space="preserve">стимулирует воспитание специальной выносливости и особенно анаэробных </w:t>
      </w:r>
      <w:proofErr w:type="spellStart"/>
      <w:r w:rsidRPr="00CB2C38">
        <w:rPr>
          <w:sz w:val="28"/>
          <w:szCs w:val="28"/>
        </w:rPr>
        <w:t>гликолитических</w:t>
      </w:r>
      <w:proofErr w:type="spellEnd"/>
      <w:r w:rsidRPr="00CB2C38">
        <w:rPr>
          <w:sz w:val="28"/>
          <w:szCs w:val="28"/>
        </w:rPr>
        <w:t xml:space="preserve"> возможностей.</w:t>
      </w:r>
    </w:p>
    <w:p w:rsidR="00DF73EC" w:rsidRPr="002B279B" w:rsidRDefault="00DF73EC" w:rsidP="00FE2066">
      <w:pPr>
        <w:pStyle w:val="a3"/>
        <w:spacing w:before="0" w:beforeAutospacing="0" w:after="0" w:afterAutospacing="0"/>
        <w:jc w:val="both"/>
        <w:textAlignment w:val="baseline"/>
        <w:rPr>
          <w:sz w:val="28"/>
          <w:szCs w:val="28"/>
        </w:rPr>
      </w:pPr>
      <w:r w:rsidRPr="00CB2C38">
        <w:rPr>
          <w:sz w:val="28"/>
          <w:szCs w:val="28"/>
        </w:rPr>
        <w:t>Соревновательная деятельность в этой зоне продолжается от 20 с до 6–10 мин. Основной метод – интервального интенсивного упражнения. Объем</w:t>
      </w:r>
      <w:r w:rsidRPr="00C27301">
        <w:rPr>
          <w:color w:val="444444"/>
          <w:sz w:val="28"/>
          <w:szCs w:val="28"/>
        </w:rPr>
        <w:t xml:space="preserve"> </w:t>
      </w:r>
      <w:r w:rsidRPr="002B279B">
        <w:rPr>
          <w:sz w:val="28"/>
          <w:szCs w:val="28"/>
        </w:rPr>
        <w:t xml:space="preserve">работы в этой зоне в </w:t>
      </w:r>
      <w:proofErr w:type="spellStart"/>
      <w:r w:rsidRPr="002B279B">
        <w:rPr>
          <w:sz w:val="28"/>
          <w:szCs w:val="28"/>
        </w:rPr>
        <w:t>макроцикле</w:t>
      </w:r>
      <w:proofErr w:type="spellEnd"/>
      <w:r w:rsidRPr="002B279B">
        <w:rPr>
          <w:sz w:val="28"/>
          <w:szCs w:val="28"/>
        </w:rPr>
        <w:t xml:space="preserve"> в разных видах спорта составляет от 2 до 7%.</w:t>
      </w:r>
    </w:p>
    <w:p w:rsidR="00DF73EC" w:rsidRPr="002B279B" w:rsidRDefault="00DF73EC" w:rsidP="00FE2066">
      <w:pPr>
        <w:pStyle w:val="a3"/>
        <w:spacing w:before="0" w:beforeAutospacing="0" w:after="0" w:afterAutospacing="0"/>
        <w:jc w:val="both"/>
        <w:textAlignment w:val="baseline"/>
        <w:rPr>
          <w:sz w:val="28"/>
          <w:szCs w:val="28"/>
        </w:rPr>
      </w:pPr>
      <w:proofErr w:type="spellStart"/>
      <w:r w:rsidRPr="002B279B">
        <w:rPr>
          <w:rStyle w:val="a6"/>
          <w:sz w:val="28"/>
          <w:szCs w:val="28"/>
          <w:bdr w:val="none" w:sz="0" w:space="0" w:color="auto" w:frame="1"/>
        </w:rPr>
        <w:t>Анаэробно-алактатная</w:t>
      </w:r>
      <w:proofErr w:type="spellEnd"/>
      <w:r w:rsidRPr="002B279B">
        <w:rPr>
          <w:rStyle w:val="a6"/>
          <w:sz w:val="28"/>
          <w:szCs w:val="28"/>
          <w:bdr w:val="none" w:sz="0" w:space="0" w:color="auto" w:frame="1"/>
        </w:rPr>
        <w:t xml:space="preserve"> зона</w:t>
      </w:r>
      <w:r w:rsidRPr="002B279B">
        <w:rPr>
          <w:sz w:val="28"/>
          <w:szCs w:val="28"/>
        </w:rPr>
        <w:t xml:space="preserve">. Ближний тренировочный эффект не связан с показателями ЧСС и </w:t>
      </w:r>
      <w:proofErr w:type="spellStart"/>
      <w:r w:rsidRPr="002B279B">
        <w:rPr>
          <w:sz w:val="28"/>
          <w:szCs w:val="28"/>
        </w:rPr>
        <w:t>лактата</w:t>
      </w:r>
      <w:proofErr w:type="spellEnd"/>
      <w:r w:rsidRPr="002B279B">
        <w:rPr>
          <w:sz w:val="28"/>
          <w:szCs w:val="28"/>
        </w:rPr>
        <w:t xml:space="preserve">, так как работа кратковременная и не превышает 15 – 20 </w:t>
      </w:r>
      <w:proofErr w:type="gramStart"/>
      <w:r w:rsidRPr="002B279B">
        <w:rPr>
          <w:sz w:val="28"/>
          <w:szCs w:val="28"/>
        </w:rPr>
        <w:t>с</w:t>
      </w:r>
      <w:proofErr w:type="gramEnd"/>
      <w:r w:rsidRPr="002B279B">
        <w:rPr>
          <w:sz w:val="28"/>
          <w:szCs w:val="28"/>
        </w:rPr>
        <w:t xml:space="preserve"> в одном повторении. Поэтому </w:t>
      </w:r>
      <w:proofErr w:type="spellStart"/>
      <w:r w:rsidRPr="002B279B">
        <w:rPr>
          <w:sz w:val="28"/>
          <w:szCs w:val="28"/>
        </w:rPr>
        <w:t>лактат</w:t>
      </w:r>
      <w:proofErr w:type="spellEnd"/>
      <w:r w:rsidRPr="002B279B">
        <w:rPr>
          <w:sz w:val="28"/>
          <w:szCs w:val="28"/>
        </w:rPr>
        <w:t xml:space="preserve"> в крови, ЧСС и легочная вентиляция не успевают достигнуть высоких показателей. Потребление кислорода значительно падает. Верхней границей зоны является максимальная скорость (мощность) упражнения. Обеспечение энергией происходит анаэробным путем за счет использования АТФ и КФ, после 10 </w:t>
      </w:r>
      <w:proofErr w:type="gramStart"/>
      <w:r w:rsidRPr="002B279B">
        <w:rPr>
          <w:sz w:val="28"/>
          <w:szCs w:val="28"/>
        </w:rPr>
        <w:t>с</w:t>
      </w:r>
      <w:proofErr w:type="gramEnd"/>
      <w:r w:rsidRPr="002B279B">
        <w:rPr>
          <w:sz w:val="28"/>
          <w:szCs w:val="28"/>
        </w:rPr>
        <w:t xml:space="preserve"> </w:t>
      </w:r>
      <w:proofErr w:type="gramStart"/>
      <w:r w:rsidRPr="002B279B">
        <w:rPr>
          <w:sz w:val="28"/>
          <w:szCs w:val="28"/>
        </w:rPr>
        <w:t>к</w:t>
      </w:r>
      <w:proofErr w:type="gramEnd"/>
      <w:r w:rsidRPr="002B279B">
        <w:rPr>
          <w:sz w:val="28"/>
          <w:szCs w:val="28"/>
        </w:rPr>
        <w:t xml:space="preserve"> энергообеспечению начинают подключаться гликолиз и в мышцах накапливается </w:t>
      </w:r>
      <w:proofErr w:type="spellStart"/>
      <w:r w:rsidRPr="002B279B">
        <w:rPr>
          <w:sz w:val="28"/>
          <w:szCs w:val="28"/>
        </w:rPr>
        <w:t>лактат</w:t>
      </w:r>
      <w:proofErr w:type="spellEnd"/>
      <w:r w:rsidRPr="002B279B">
        <w:rPr>
          <w:sz w:val="28"/>
          <w:szCs w:val="28"/>
        </w:rPr>
        <w:t xml:space="preserve">. Работа обеспечивается всеми типами мышечных единиц. Суммарная тренировочная деятельность в этой зоне не превышает 120–150 </w:t>
      </w:r>
      <w:proofErr w:type="gramStart"/>
      <w:r w:rsidRPr="002B279B">
        <w:rPr>
          <w:sz w:val="28"/>
          <w:szCs w:val="28"/>
        </w:rPr>
        <w:t>с</w:t>
      </w:r>
      <w:proofErr w:type="gramEnd"/>
      <w:r w:rsidRPr="002B279B">
        <w:rPr>
          <w:sz w:val="28"/>
          <w:szCs w:val="28"/>
        </w:rPr>
        <w:t xml:space="preserve"> </w:t>
      </w:r>
      <w:proofErr w:type="gramStart"/>
      <w:r w:rsidRPr="002B279B">
        <w:rPr>
          <w:sz w:val="28"/>
          <w:szCs w:val="28"/>
        </w:rPr>
        <w:t>за</w:t>
      </w:r>
      <w:proofErr w:type="gramEnd"/>
      <w:r w:rsidRPr="002B279B">
        <w:rPr>
          <w:sz w:val="28"/>
          <w:szCs w:val="28"/>
        </w:rPr>
        <w:t xml:space="preserve"> одно тренировочное занятие. Она стимулирует воспитание скоростных, скоростно-силовых, максимально-силовых способностей. Объем работы в </w:t>
      </w:r>
      <w:proofErr w:type="spellStart"/>
      <w:r w:rsidRPr="002B279B">
        <w:rPr>
          <w:sz w:val="28"/>
          <w:szCs w:val="28"/>
        </w:rPr>
        <w:t>макроцикле</w:t>
      </w:r>
      <w:proofErr w:type="spellEnd"/>
      <w:r w:rsidRPr="002B279B">
        <w:rPr>
          <w:sz w:val="28"/>
          <w:szCs w:val="28"/>
        </w:rPr>
        <w:t xml:space="preserve"> составляет в разных видах спорта от 1 до 5%.</w:t>
      </w:r>
    </w:p>
    <w:p w:rsidR="00DF73EC" w:rsidRPr="002B279B" w:rsidRDefault="00DF73EC" w:rsidP="00133E44">
      <w:pPr>
        <w:pStyle w:val="a3"/>
        <w:spacing w:before="0" w:beforeAutospacing="0" w:after="0" w:afterAutospacing="0"/>
        <w:jc w:val="both"/>
        <w:textAlignment w:val="baseline"/>
        <w:rPr>
          <w:sz w:val="28"/>
          <w:szCs w:val="28"/>
        </w:rPr>
      </w:pPr>
      <w:r w:rsidRPr="002B279B">
        <w:rPr>
          <w:sz w:val="28"/>
          <w:szCs w:val="28"/>
        </w:rPr>
        <w:t xml:space="preserve">В циклических видах спорта, связанных с преимущественным проявлением выносливости, для более точного дозирования нагрузок смешанную аэробно-анаэробную зону в отдельных случаях делят на две </w:t>
      </w:r>
      <w:proofErr w:type="spellStart"/>
      <w:r w:rsidRPr="002B279B">
        <w:rPr>
          <w:sz w:val="28"/>
          <w:szCs w:val="28"/>
        </w:rPr>
        <w:t>подзоны</w:t>
      </w:r>
      <w:proofErr w:type="spellEnd"/>
      <w:r w:rsidRPr="002B279B">
        <w:rPr>
          <w:sz w:val="28"/>
          <w:szCs w:val="28"/>
        </w:rPr>
        <w:t>.</w:t>
      </w:r>
      <w:r w:rsidR="00133E44">
        <w:rPr>
          <w:sz w:val="28"/>
          <w:szCs w:val="28"/>
        </w:rPr>
        <w:t xml:space="preserve"> </w:t>
      </w:r>
      <w:r w:rsidRPr="002B279B">
        <w:rPr>
          <w:sz w:val="28"/>
          <w:szCs w:val="28"/>
        </w:rPr>
        <w:t>Первую составляют соревновательные упражнения продолжительностью от 30 мин до 2 ч</w:t>
      </w:r>
      <w:r w:rsidR="00133E44">
        <w:rPr>
          <w:sz w:val="28"/>
          <w:szCs w:val="28"/>
        </w:rPr>
        <w:t>.</w:t>
      </w:r>
    </w:p>
    <w:p w:rsidR="00DF73EC" w:rsidRPr="002B279B" w:rsidRDefault="00DF73EC" w:rsidP="00DF73EC">
      <w:pPr>
        <w:pStyle w:val="a3"/>
        <w:spacing w:before="0" w:beforeAutospacing="0" w:after="0" w:afterAutospacing="0"/>
        <w:textAlignment w:val="baseline"/>
        <w:rPr>
          <w:sz w:val="28"/>
          <w:szCs w:val="28"/>
        </w:rPr>
      </w:pPr>
      <w:r w:rsidRPr="002B279B">
        <w:rPr>
          <w:sz w:val="28"/>
          <w:szCs w:val="28"/>
        </w:rPr>
        <w:t>Вторую – упражнения продолжительностью от 10 до 30 мин.</w:t>
      </w:r>
    </w:p>
    <w:p w:rsidR="00DF73EC" w:rsidRPr="002B279B" w:rsidRDefault="00DF73EC" w:rsidP="00DF73EC">
      <w:pPr>
        <w:pStyle w:val="a3"/>
        <w:spacing w:before="0" w:beforeAutospacing="0" w:after="0" w:afterAutospacing="0"/>
        <w:textAlignment w:val="baseline"/>
        <w:rPr>
          <w:sz w:val="28"/>
          <w:szCs w:val="28"/>
        </w:rPr>
      </w:pPr>
      <w:proofErr w:type="spellStart"/>
      <w:r w:rsidRPr="002B279B">
        <w:rPr>
          <w:sz w:val="28"/>
          <w:szCs w:val="28"/>
        </w:rPr>
        <w:t>Анаэробно-гликолитическую</w:t>
      </w:r>
      <w:proofErr w:type="spellEnd"/>
      <w:r w:rsidRPr="002B279B">
        <w:rPr>
          <w:sz w:val="28"/>
          <w:szCs w:val="28"/>
        </w:rPr>
        <w:t xml:space="preserve"> зону делят на три </w:t>
      </w:r>
      <w:proofErr w:type="spellStart"/>
      <w:r w:rsidRPr="002B279B">
        <w:rPr>
          <w:sz w:val="28"/>
          <w:szCs w:val="28"/>
        </w:rPr>
        <w:t>подзоны</w:t>
      </w:r>
      <w:proofErr w:type="spellEnd"/>
      <w:r w:rsidRPr="002B279B">
        <w:rPr>
          <w:sz w:val="28"/>
          <w:szCs w:val="28"/>
        </w:rPr>
        <w:t>:</w:t>
      </w:r>
    </w:p>
    <w:p w:rsidR="00DF73EC" w:rsidRPr="002B279B" w:rsidRDefault="00DF73EC" w:rsidP="00133E44">
      <w:pPr>
        <w:pStyle w:val="a3"/>
        <w:spacing w:before="0" w:beforeAutospacing="0" w:after="0" w:afterAutospacing="0"/>
        <w:jc w:val="both"/>
        <w:textAlignment w:val="baseline"/>
        <w:rPr>
          <w:sz w:val="28"/>
          <w:szCs w:val="28"/>
        </w:rPr>
      </w:pPr>
      <w:r w:rsidRPr="002B279B">
        <w:rPr>
          <w:sz w:val="28"/>
          <w:szCs w:val="28"/>
        </w:rPr>
        <w:t xml:space="preserve">В первой – соревновательная деятельность продолжается примерно от 5 до 10 мин; во второй – от 2 до 5 мин; </w:t>
      </w:r>
      <w:proofErr w:type="gramStart"/>
      <w:r w:rsidRPr="002B279B">
        <w:rPr>
          <w:sz w:val="28"/>
          <w:szCs w:val="28"/>
        </w:rPr>
        <w:t>в</w:t>
      </w:r>
      <w:proofErr w:type="gramEnd"/>
      <w:r w:rsidRPr="002B279B">
        <w:rPr>
          <w:sz w:val="28"/>
          <w:szCs w:val="28"/>
        </w:rPr>
        <w:t xml:space="preserve"> </w:t>
      </w:r>
      <w:proofErr w:type="gramStart"/>
      <w:r w:rsidRPr="002B279B">
        <w:rPr>
          <w:sz w:val="28"/>
          <w:szCs w:val="28"/>
        </w:rPr>
        <w:t>третей</w:t>
      </w:r>
      <w:proofErr w:type="gramEnd"/>
      <w:r w:rsidRPr="002B279B">
        <w:rPr>
          <w:sz w:val="28"/>
          <w:szCs w:val="28"/>
        </w:rPr>
        <w:t xml:space="preserve"> – от 0,5 до 2 мин.</w:t>
      </w:r>
      <w:r w:rsidR="00133E44">
        <w:rPr>
          <w:sz w:val="28"/>
          <w:szCs w:val="28"/>
        </w:rPr>
        <w:t xml:space="preserve"> </w:t>
      </w:r>
      <w:r w:rsidRPr="002B279B">
        <w:rPr>
          <w:sz w:val="28"/>
          <w:szCs w:val="28"/>
        </w:rPr>
        <w:t>При планировании длительности отдыха между повторениями упражнения или разными упражнениями в рамках одного занятия следует различать три типа интервалов.</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1. Полные (ординарные) интервалы, гарантирующие к моменту очередного повторения практически такое восстановление работоспособности, которое было до его предыдущего выполнения, что дает возможность повторить работу без дополнительного напряжения функций.</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 xml:space="preserve">2. Напряженные (неполные) интервалы, при которых очередная нагрузка попадает на состояние </w:t>
      </w:r>
      <w:proofErr w:type="gramStart"/>
      <w:r w:rsidRPr="002B279B">
        <w:rPr>
          <w:sz w:val="28"/>
          <w:szCs w:val="28"/>
        </w:rPr>
        <w:t>некоторого</w:t>
      </w:r>
      <w:proofErr w:type="gramEnd"/>
      <w:r w:rsidRPr="002B279B">
        <w:rPr>
          <w:sz w:val="28"/>
          <w:szCs w:val="28"/>
        </w:rPr>
        <w:t xml:space="preserve"> </w:t>
      </w:r>
      <w:proofErr w:type="spellStart"/>
      <w:r w:rsidRPr="002B279B">
        <w:rPr>
          <w:sz w:val="28"/>
          <w:szCs w:val="28"/>
        </w:rPr>
        <w:t>недовосстановления</w:t>
      </w:r>
      <w:proofErr w:type="spellEnd"/>
      <w:r w:rsidRPr="002B279B">
        <w:rPr>
          <w:sz w:val="28"/>
          <w:szCs w:val="28"/>
        </w:rPr>
        <w:t xml:space="preserve"> работоспособности.</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3. «Минимакс» интервал. Этот наименьший интервал отдыха между упражнениями, после которого наблюдается повышенная работоспособность (</w:t>
      </w:r>
      <w:proofErr w:type="spellStart"/>
      <w:r w:rsidRPr="002B279B">
        <w:rPr>
          <w:sz w:val="28"/>
          <w:szCs w:val="28"/>
        </w:rPr>
        <w:t>суперкомпенсация</w:t>
      </w:r>
      <w:proofErr w:type="spellEnd"/>
      <w:r w:rsidRPr="002B279B">
        <w:rPr>
          <w:sz w:val="28"/>
          <w:szCs w:val="28"/>
        </w:rPr>
        <w:t>), наступающая при определенных условиях в силу закономерностей восстановительного процесса.</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При воспитании силы, быстроты и ловкости повторные нагрузки сочетаются обычно с полными и «минимакс» интервалами. При воспитании выносливости используются все типы интервалов отдыха.</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 xml:space="preserve">По характеру поведения спортсмена отдых между отдельными упражнениями может быть активным и пассивным. </w:t>
      </w:r>
      <w:proofErr w:type="gramStart"/>
      <w:r w:rsidRPr="002B279B">
        <w:rPr>
          <w:sz w:val="28"/>
          <w:szCs w:val="28"/>
        </w:rPr>
        <w:t>При пассивном отдыхе спортсмен не выполняет никакой работы, при активном – заполняет паузы дополнительной деятельностью.</w:t>
      </w:r>
      <w:proofErr w:type="gramEnd"/>
      <w:r w:rsidRPr="002B279B">
        <w:rPr>
          <w:sz w:val="28"/>
          <w:szCs w:val="28"/>
        </w:rPr>
        <w:t xml:space="preserve"> Эффект активного отдыха зависит прежде</w:t>
      </w:r>
      <w:r w:rsidRPr="00C27301">
        <w:rPr>
          <w:color w:val="444444"/>
          <w:sz w:val="28"/>
          <w:szCs w:val="28"/>
        </w:rPr>
        <w:t xml:space="preserve"> </w:t>
      </w:r>
      <w:r w:rsidRPr="002B279B">
        <w:rPr>
          <w:sz w:val="28"/>
          <w:szCs w:val="28"/>
        </w:rPr>
        <w:t xml:space="preserve">всего от характера утомления: он не </w:t>
      </w:r>
      <w:r w:rsidRPr="002B279B">
        <w:rPr>
          <w:sz w:val="28"/>
          <w:szCs w:val="28"/>
        </w:rPr>
        <w:lastRenderedPageBreak/>
        <w:t>обнаруживается при легкой предшествующей работе и постепенно возрастает с увеличением ее интенсивности. Мало интенсивная работа в паузах оказывает тем большее положительное воздействие, чем выше была интенсивность предшествующих упражнений.</w:t>
      </w:r>
      <w:r w:rsidR="00133E44">
        <w:rPr>
          <w:sz w:val="28"/>
          <w:szCs w:val="28"/>
        </w:rPr>
        <w:t xml:space="preserve"> </w:t>
      </w:r>
      <w:r w:rsidRPr="002B279B">
        <w:rPr>
          <w:sz w:val="28"/>
          <w:szCs w:val="28"/>
        </w:rPr>
        <w:t>По сравнению с интервалами отдыха между упражнениями интервалы отдыха между занятиями более существенно влияют на процессы восстановления, долговременной адаптации организма к тренировочным нагрузкам.</w:t>
      </w:r>
    </w:p>
    <w:p w:rsidR="00DF73EC" w:rsidRPr="002B279B" w:rsidRDefault="00DF73EC" w:rsidP="00FE2066">
      <w:pPr>
        <w:pStyle w:val="a3"/>
        <w:spacing w:before="0" w:beforeAutospacing="0" w:after="0" w:afterAutospacing="0"/>
        <w:jc w:val="both"/>
        <w:textAlignment w:val="baseline"/>
        <w:rPr>
          <w:sz w:val="28"/>
          <w:szCs w:val="28"/>
        </w:rPr>
      </w:pPr>
      <w:proofErr w:type="spellStart"/>
      <w:r w:rsidRPr="002B279B">
        <w:rPr>
          <w:sz w:val="28"/>
          <w:szCs w:val="28"/>
        </w:rPr>
        <w:t>Гетерохронность</w:t>
      </w:r>
      <w:proofErr w:type="spellEnd"/>
      <w:r w:rsidRPr="002B279B">
        <w:rPr>
          <w:sz w:val="28"/>
          <w:szCs w:val="28"/>
        </w:rPr>
        <w:t xml:space="preserve"> (</w:t>
      </w:r>
      <w:proofErr w:type="spellStart"/>
      <w:r w:rsidRPr="002B279B">
        <w:rPr>
          <w:sz w:val="28"/>
          <w:szCs w:val="28"/>
        </w:rPr>
        <w:t>неодновременность</w:t>
      </w:r>
      <w:proofErr w:type="spellEnd"/>
      <w:r w:rsidRPr="002B279B">
        <w:rPr>
          <w:sz w:val="28"/>
          <w:szCs w:val="28"/>
        </w:rPr>
        <w:t xml:space="preserve">) восстановления различных функциональных возможностей организма после тренировочных нагрузок и </w:t>
      </w:r>
      <w:proofErr w:type="spellStart"/>
      <w:r w:rsidRPr="002B279B">
        <w:rPr>
          <w:sz w:val="28"/>
          <w:szCs w:val="28"/>
        </w:rPr>
        <w:t>гетерохронность</w:t>
      </w:r>
      <w:proofErr w:type="spellEnd"/>
      <w:r w:rsidRPr="002B279B">
        <w:rPr>
          <w:sz w:val="28"/>
          <w:szCs w:val="28"/>
        </w:rPr>
        <w:t xml:space="preserve"> адаптационных процессов позволяют в принципе тренироваться ежедневно и не один раз в день без каких-либо явлений переутомления и перетренировки.</w:t>
      </w:r>
      <w:r w:rsidR="00133E44">
        <w:rPr>
          <w:sz w:val="28"/>
          <w:szCs w:val="28"/>
        </w:rPr>
        <w:t xml:space="preserve"> </w:t>
      </w:r>
      <w:r w:rsidRPr="002B279B">
        <w:rPr>
          <w:sz w:val="28"/>
          <w:szCs w:val="28"/>
        </w:rPr>
        <w:t>Эффект этих воздействий непостоянен и зависит от продолжительности нагрузки и ее направленности, а также величины.</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В связи с этим различают ближний тренировочный эффект (БТЭ), следовой тренировочный эффект (СТЭ) и кумулятивный тренировочный эффект (КТЭ).</w:t>
      </w:r>
      <w:r w:rsidR="00133E44">
        <w:rPr>
          <w:sz w:val="28"/>
          <w:szCs w:val="28"/>
        </w:rPr>
        <w:t xml:space="preserve"> </w:t>
      </w:r>
      <w:r w:rsidRPr="002B279B">
        <w:rPr>
          <w:sz w:val="28"/>
          <w:szCs w:val="28"/>
        </w:rPr>
        <w:t>БТЭ характеризуется процессами, происходящими в организме непосредственно при выполнении упражнений, и теми изменениями функционального состояния, которые возникают в конце упражнения или занятия. СТЭ является последствием выполнения упражнения, с одной стороны, и ответным реагированием систем организма на данное упражнение или занятие – с другой.</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 xml:space="preserve">По окончании упражнения или занятия в период последующего отдыха начинается следовой процесс, представляющий собой фазу относительной нормализации функционального состояния организма и его работоспособности. В зависимости от начала повторной нагрузки организм может находиться в состоянии </w:t>
      </w:r>
      <w:proofErr w:type="spellStart"/>
      <w:r w:rsidRPr="002B279B">
        <w:rPr>
          <w:sz w:val="28"/>
          <w:szCs w:val="28"/>
        </w:rPr>
        <w:t>недовосстановления</w:t>
      </w:r>
      <w:proofErr w:type="spellEnd"/>
      <w:r w:rsidRPr="002B279B">
        <w:rPr>
          <w:sz w:val="28"/>
          <w:szCs w:val="28"/>
        </w:rPr>
        <w:t xml:space="preserve">, возвращения к исходной работоспособности или в состоянии </w:t>
      </w:r>
      <w:proofErr w:type="spellStart"/>
      <w:r w:rsidRPr="002B279B">
        <w:rPr>
          <w:sz w:val="28"/>
          <w:szCs w:val="28"/>
        </w:rPr>
        <w:t>суперкомпенсации</w:t>
      </w:r>
      <w:proofErr w:type="spellEnd"/>
      <w:r w:rsidRPr="002B279B">
        <w:rPr>
          <w:sz w:val="28"/>
          <w:szCs w:val="28"/>
        </w:rPr>
        <w:t xml:space="preserve">, т.е. более высокой работоспособности, чем </w:t>
      </w:r>
      <w:proofErr w:type="gramStart"/>
      <w:r w:rsidRPr="002B279B">
        <w:rPr>
          <w:sz w:val="28"/>
          <w:szCs w:val="28"/>
        </w:rPr>
        <w:t>исходная</w:t>
      </w:r>
      <w:proofErr w:type="gramEnd"/>
      <w:r w:rsidRPr="002B279B">
        <w:rPr>
          <w:sz w:val="28"/>
          <w:szCs w:val="28"/>
        </w:rPr>
        <w:t>.</w:t>
      </w:r>
    </w:p>
    <w:p w:rsidR="00DF73EC" w:rsidRPr="002B279B" w:rsidRDefault="00DF73EC" w:rsidP="00FE2066">
      <w:pPr>
        <w:pStyle w:val="a3"/>
        <w:spacing w:before="0" w:beforeAutospacing="0" w:after="0" w:afterAutospacing="0"/>
        <w:jc w:val="both"/>
        <w:textAlignment w:val="baseline"/>
        <w:rPr>
          <w:sz w:val="28"/>
          <w:szCs w:val="28"/>
        </w:rPr>
      </w:pPr>
      <w:proofErr w:type="gramStart"/>
      <w:r w:rsidRPr="002B279B">
        <w:rPr>
          <w:sz w:val="28"/>
          <w:szCs w:val="28"/>
        </w:rPr>
        <w:t>При регулярной тренировке следовые эффекты каждого тренировочного занятия или соревнования, постоянно накладываясь друг на друга, суммируются, в результате чего возникает кумулятивный тренировочный эффект, который не сводится к эффектам отдельных упражнений или занятий, а представляет собой производное от совокупности различных следовых эффектов и приводит к существенным адаптационным (приспособительным) изменениям в состоянии организма спортсмена, увеличению его функциональных возможностей и спортивной работоспособности.</w:t>
      </w:r>
      <w:proofErr w:type="gramEnd"/>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 xml:space="preserve">Продолжительность и степень изменения отдельных параметров нагрузки в различных фазах ее волнообразных колебаний зависит </w:t>
      </w:r>
      <w:proofErr w:type="gramStart"/>
      <w:r w:rsidRPr="002B279B">
        <w:rPr>
          <w:sz w:val="28"/>
          <w:szCs w:val="28"/>
        </w:rPr>
        <w:t>от</w:t>
      </w:r>
      <w:proofErr w:type="gramEnd"/>
      <w:r w:rsidRPr="002B279B">
        <w:rPr>
          <w:sz w:val="28"/>
          <w:szCs w:val="28"/>
        </w:rPr>
        <w:t>:</w:t>
      </w:r>
    </w:p>
    <w:p w:rsidR="00DF73EC" w:rsidRPr="002B279B" w:rsidRDefault="00DF73EC" w:rsidP="00E879F2">
      <w:pPr>
        <w:pStyle w:val="a3"/>
        <w:spacing w:before="0" w:beforeAutospacing="0" w:after="0" w:afterAutospacing="0"/>
        <w:jc w:val="both"/>
        <w:textAlignment w:val="baseline"/>
        <w:rPr>
          <w:sz w:val="28"/>
          <w:szCs w:val="28"/>
        </w:rPr>
      </w:pPr>
      <w:r w:rsidRPr="002B279B">
        <w:rPr>
          <w:sz w:val="28"/>
          <w:szCs w:val="28"/>
        </w:rPr>
        <w:t>абсолютной величины нагрузок;</w:t>
      </w:r>
      <w:r w:rsidR="00E879F2">
        <w:rPr>
          <w:sz w:val="28"/>
          <w:szCs w:val="28"/>
        </w:rPr>
        <w:t xml:space="preserve"> </w:t>
      </w:r>
      <w:r w:rsidRPr="002B279B">
        <w:rPr>
          <w:sz w:val="28"/>
          <w:szCs w:val="28"/>
        </w:rPr>
        <w:t>уровня и темпов развития тренированности спортсмена;</w:t>
      </w:r>
      <w:r w:rsidR="00E879F2">
        <w:rPr>
          <w:sz w:val="28"/>
          <w:szCs w:val="28"/>
        </w:rPr>
        <w:t xml:space="preserve"> </w:t>
      </w:r>
      <w:r w:rsidRPr="002B279B">
        <w:rPr>
          <w:sz w:val="28"/>
          <w:szCs w:val="28"/>
        </w:rPr>
        <w:t>особенностей вида спорта;</w:t>
      </w:r>
      <w:r w:rsidR="00E879F2">
        <w:rPr>
          <w:sz w:val="28"/>
          <w:szCs w:val="28"/>
        </w:rPr>
        <w:t xml:space="preserve"> </w:t>
      </w:r>
      <w:r w:rsidRPr="002B279B">
        <w:rPr>
          <w:sz w:val="28"/>
          <w:szCs w:val="28"/>
        </w:rPr>
        <w:t>этапов и периодов тренировки.</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 xml:space="preserve">На этапах, непосредственно предшествующих основным соревнованиям, волнообразное изменение нагрузок обусловлено в первую очередь закономерностями «запаздывающей трансформации» кумулятивного эффекта тренировки. Внешне феномен запаздывающей трансформации проявляется в том, что пики спортивных результатов как бы отстают во времени от пиков объема тренировочных нагрузок: ускорение роста результата наблюдается не в тот момент, когда объем нагрузок </w:t>
      </w:r>
      <w:r w:rsidRPr="002B279B">
        <w:rPr>
          <w:sz w:val="28"/>
          <w:szCs w:val="28"/>
        </w:rPr>
        <w:lastRenderedPageBreak/>
        <w:t>достигает особенно значительных величин, а после того как он стабилизировался или снизился. Отсюда в процессе подготовки к соревнованиям на первый план выдвигается проблема регулирования динамики нагрузки с таким расчетом, чтобы их общий эффект трансформировался в спортивный результат в намеченные сроки.</w:t>
      </w:r>
    </w:p>
    <w:p w:rsidR="00DF73EC" w:rsidRPr="002B279B" w:rsidRDefault="00DF73EC" w:rsidP="00DF73EC">
      <w:pPr>
        <w:pStyle w:val="a3"/>
        <w:spacing w:before="0" w:beforeAutospacing="0" w:after="0" w:afterAutospacing="0"/>
        <w:textAlignment w:val="baseline"/>
        <w:rPr>
          <w:sz w:val="28"/>
          <w:szCs w:val="28"/>
        </w:rPr>
      </w:pPr>
      <w:r w:rsidRPr="002B279B">
        <w:rPr>
          <w:sz w:val="28"/>
          <w:szCs w:val="28"/>
        </w:rPr>
        <w:t>Из логики соотношений параметров объема и интенсивности нагрузок можно вывести следующие правила, касающиеся их динамики в тренировке:</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1) чем меньше частота и интенсивность тренировочных занятий, тем продолжительнее может быть фаза (этап) неуклонного нарастания нагрузок, но степень их прироста каждый раз незначительна;</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2) чем плотнее режим нагрузок и отдыха в тренировке и чем выше общая интенсивность нагрузок, тем короче периоды волнообразных колебаний в их динамике, тем чаще появляются в ней «волны»;</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3) на этапах особенно значительного увеличения суммарного объема нагрузок (что бывает необходимо для обеспечения долговременных адаптации морфофункционального характера) доля нагрузок высокой интенсивности и степень ее увеличения лимитированы тем больше, чем значительнее возрастает суммарный объем нагрузок, и наоборот;</w:t>
      </w:r>
    </w:p>
    <w:p w:rsidR="00DF73EC" w:rsidRPr="002B279B" w:rsidRDefault="00DF73EC" w:rsidP="00FE2066">
      <w:pPr>
        <w:pStyle w:val="a3"/>
        <w:spacing w:before="0" w:beforeAutospacing="0" w:after="0" w:afterAutospacing="0"/>
        <w:jc w:val="both"/>
        <w:textAlignment w:val="baseline"/>
        <w:rPr>
          <w:sz w:val="28"/>
          <w:szCs w:val="28"/>
        </w:rPr>
      </w:pPr>
      <w:r w:rsidRPr="002B279B">
        <w:rPr>
          <w:sz w:val="28"/>
          <w:szCs w:val="28"/>
        </w:rPr>
        <w:t>4) на этапах особенно значительного увеличения суммарной интенсивности нагрузок (что необходимо для ускорения темпов развития специальной тренированности) их общий объем лимитирован тем больше, чем значительнее возрастают относительная и абсолютная интенсивность.</w:t>
      </w:r>
    </w:p>
    <w:tbl>
      <w:tblPr>
        <w:tblW w:w="0" w:type="auto"/>
        <w:tblCellSpacing w:w="15" w:type="dxa"/>
        <w:tblCellMar>
          <w:top w:w="15" w:type="dxa"/>
          <w:left w:w="15" w:type="dxa"/>
          <w:bottom w:w="15" w:type="dxa"/>
          <w:right w:w="15" w:type="dxa"/>
        </w:tblCellMar>
        <w:tblLook w:val="04A0"/>
      </w:tblPr>
      <w:tblGrid>
        <w:gridCol w:w="1987"/>
        <w:gridCol w:w="863"/>
        <w:gridCol w:w="1107"/>
        <w:gridCol w:w="1028"/>
        <w:gridCol w:w="1298"/>
        <w:gridCol w:w="1716"/>
        <w:gridCol w:w="1969"/>
      </w:tblGrid>
      <w:tr w:rsidR="00762AE5" w:rsidRPr="00762AE5" w:rsidTr="00762AE5">
        <w:trPr>
          <w:trHeight w:val="15"/>
          <w:tblCellSpacing w:w="15" w:type="dxa"/>
        </w:trPr>
        <w:tc>
          <w:tcPr>
            <w:tcW w:w="9908" w:type="dxa"/>
            <w:gridSpan w:val="7"/>
            <w:vAlign w:val="center"/>
            <w:hideMark/>
          </w:tcPr>
          <w:p w:rsidR="00762AE5" w:rsidRPr="00762AE5" w:rsidRDefault="00762AE5" w:rsidP="00762AE5">
            <w:pPr>
              <w:spacing w:after="0" w:line="240" w:lineRule="auto"/>
              <w:rPr>
                <w:rFonts w:ascii="Times New Roman" w:eastAsia="Times New Roman" w:hAnsi="Times New Roman" w:cs="Times New Roman"/>
                <w:sz w:val="26"/>
                <w:szCs w:val="26"/>
                <w:lang w:eastAsia="ru-RU"/>
              </w:rPr>
            </w:pPr>
            <w:r w:rsidRPr="00762AE5">
              <w:rPr>
                <w:rFonts w:ascii="Times New Roman" w:eastAsia="Times New Roman" w:hAnsi="Times New Roman" w:cs="Times New Roman"/>
                <w:b/>
                <w:bCs/>
                <w:sz w:val="28"/>
                <w:szCs w:val="28"/>
                <w:lang w:eastAsia="ru-RU"/>
              </w:rPr>
              <w:t>2.7.</w:t>
            </w:r>
            <w:r w:rsidRPr="00E3305D">
              <w:rPr>
                <w:rFonts w:ascii="Times New Roman" w:eastAsia="Times New Roman" w:hAnsi="Times New Roman" w:cs="Times New Roman"/>
                <w:b/>
                <w:bCs/>
                <w:color w:val="000000"/>
                <w:sz w:val="27"/>
                <w:szCs w:val="27"/>
                <w:lang w:eastAsia="ru-RU"/>
              </w:rPr>
              <w:t xml:space="preserve"> </w:t>
            </w:r>
            <w:r w:rsidRPr="00683C49">
              <w:rPr>
                <w:rFonts w:ascii="Times New Roman" w:eastAsia="Times New Roman" w:hAnsi="Times New Roman" w:cs="Times New Roman"/>
                <w:b/>
                <w:bCs/>
                <w:color w:val="000000"/>
                <w:sz w:val="27"/>
                <w:szCs w:val="27"/>
                <w:lang w:eastAsia="ru-RU"/>
              </w:rPr>
              <w:t>Нормативы максимального объема тренировочной нагрузки</w:t>
            </w:r>
            <w:r>
              <w:rPr>
                <w:rFonts w:ascii="Times New Roman" w:eastAsia="Times New Roman" w:hAnsi="Times New Roman" w:cs="Times New Roman"/>
                <w:b/>
                <w:bCs/>
                <w:color w:val="000000"/>
                <w:sz w:val="27"/>
                <w:szCs w:val="27"/>
                <w:lang w:eastAsia="ru-RU"/>
              </w:rPr>
              <w:t xml:space="preserve"> по </w:t>
            </w:r>
            <w:proofErr w:type="spellStart"/>
            <w:r>
              <w:rPr>
                <w:rFonts w:ascii="Times New Roman" w:eastAsia="Times New Roman" w:hAnsi="Times New Roman" w:cs="Times New Roman"/>
                <w:b/>
                <w:bCs/>
                <w:color w:val="000000"/>
                <w:sz w:val="27"/>
                <w:szCs w:val="27"/>
                <w:lang w:eastAsia="ru-RU"/>
              </w:rPr>
              <w:t>армспорту</w:t>
            </w:r>
            <w:proofErr w:type="spellEnd"/>
          </w:p>
        </w:tc>
      </w:tr>
      <w:tr w:rsidR="00E3305D" w:rsidRPr="00762AE5" w:rsidTr="00762AE5">
        <w:trPr>
          <w:trHeight w:val="380"/>
          <w:tblCellSpacing w:w="15" w:type="dxa"/>
        </w:trPr>
        <w:tc>
          <w:tcPr>
            <w:tcW w:w="1942"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Этапный норматив</w:t>
            </w:r>
          </w:p>
        </w:tc>
        <w:tc>
          <w:tcPr>
            <w:tcW w:w="7936" w:type="dxa"/>
            <w:gridSpan w:val="6"/>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Этапы и годы спортивной подготовки</w:t>
            </w:r>
          </w:p>
        </w:tc>
      </w:tr>
      <w:tr w:rsidR="00762AE5" w:rsidRPr="00762AE5" w:rsidTr="00762AE5">
        <w:trPr>
          <w:tblCellSpacing w:w="15" w:type="dxa"/>
        </w:trPr>
        <w:tc>
          <w:tcPr>
            <w:tcW w:w="1942" w:type="dxa"/>
            <w:tcBorders>
              <w:top w:val="nil"/>
              <w:left w:val="single" w:sz="6" w:space="0" w:color="000000"/>
              <w:bottom w:val="nil"/>
              <w:right w:val="single" w:sz="6" w:space="0" w:color="000000"/>
            </w:tcBorders>
            <w:tcMar>
              <w:top w:w="15" w:type="dxa"/>
              <w:left w:w="130" w:type="dxa"/>
              <w:bottom w:w="15" w:type="dxa"/>
              <w:right w:w="130" w:type="dxa"/>
            </w:tcMar>
            <w:hideMark/>
          </w:tcPr>
          <w:p w:rsidR="00762AE5" w:rsidRPr="00762AE5" w:rsidRDefault="00762AE5" w:rsidP="00E3305D">
            <w:pPr>
              <w:spacing w:after="0" w:line="240" w:lineRule="auto"/>
              <w:rPr>
                <w:rFonts w:ascii="Times New Roman" w:eastAsia="Times New Roman" w:hAnsi="Times New Roman" w:cs="Times New Roman"/>
                <w:sz w:val="26"/>
                <w:szCs w:val="26"/>
                <w:lang w:eastAsia="ru-RU"/>
              </w:rPr>
            </w:pPr>
          </w:p>
        </w:tc>
        <w:tc>
          <w:tcPr>
            <w:tcW w:w="1940"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Этап начальной подготовки</w:t>
            </w:r>
          </w:p>
        </w:tc>
        <w:tc>
          <w:tcPr>
            <w:tcW w:w="2296"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Тренировочный этап (этап спортивной специализации)</w:t>
            </w:r>
          </w:p>
        </w:tc>
        <w:tc>
          <w:tcPr>
            <w:tcW w:w="1686" w:type="dxa"/>
            <w:vMerge w:val="restart"/>
            <w:tcBorders>
              <w:top w:val="single" w:sz="6" w:space="0" w:color="000000"/>
              <w:left w:val="single" w:sz="6" w:space="0" w:color="000000"/>
              <w:right w:val="single" w:sz="6" w:space="0" w:color="000000"/>
            </w:tcBorders>
            <w:tcMar>
              <w:top w:w="15" w:type="dxa"/>
              <w:left w:w="130" w:type="dxa"/>
              <w:bottom w:w="15" w:type="dxa"/>
              <w:right w:w="130" w:type="dxa"/>
            </w:tcMar>
            <w:hideMark/>
          </w:tcPr>
          <w:p w:rsidR="00762AE5" w:rsidRPr="00762AE5" w:rsidRDefault="00762AE5" w:rsidP="00762AE5">
            <w:pPr>
              <w:spacing w:after="0"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 xml:space="preserve">Этап </w:t>
            </w:r>
            <w:proofErr w:type="spellStart"/>
            <w:r w:rsidRPr="00762AE5">
              <w:rPr>
                <w:rFonts w:ascii="Times New Roman" w:eastAsia="Times New Roman" w:hAnsi="Times New Roman" w:cs="Times New Roman"/>
                <w:sz w:val="26"/>
                <w:szCs w:val="26"/>
                <w:lang w:eastAsia="ru-RU"/>
              </w:rPr>
              <w:t>совершенст</w:t>
            </w:r>
            <w:proofErr w:type="spellEnd"/>
            <w:r w:rsidRPr="00762AE5">
              <w:rPr>
                <w:rFonts w:ascii="Times New Roman" w:eastAsia="Times New Roman" w:hAnsi="Times New Roman" w:cs="Times New Roman"/>
                <w:sz w:val="26"/>
                <w:szCs w:val="26"/>
                <w:lang w:eastAsia="ru-RU"/>
              </w:rPr>
              <w:t>-</w:t>
            </w:r>
          </w:p>
          <w:p w:rsidR="00762AE5" w:rsidRPr="00762AE5" w:rsidRDefault="00762AE5" w:rsidP="00762AE5">
            <w:pPr>
              <w:spacing w:after="0" w:line="240" w:lineRule="auto"/>
              <w:jc w:val="center"/>
              <w:rPr>
                <w:rFonts w:ascii="Times New Roman" w:eastAsia="Times New Roman" w:hAnsi="Times New Roman" w:cs="Times New Roman"/>
                <w:sz w:val="26"/>
                <w:szCs w:val="26"/>
                <w:lang w:eastAsia="ru-RU"/>
              </w:rPr>
            </w:pPr>
            <w:proofErr w:type="spellStart"/>
            <w:r w:rsidRPr="00762AE5">
              <w:rPr>
                <w:rFonts w:ascii="Times New Roman" w:eastAsia="Times New Roman" w:hAnsi="Times New Roman" w:cs="Times New Roman"/>
                <w:sz w:val="26"/>
                <w:szCs w:val="26"/>
                <w:lang w:eastAsia="ru-RU"/>
              </w:rPr>
              <w:t>вования</w:t>
            </w:r>
            <w:proofErr w:type="spellEnd"/>
            <w:r w:rsidRPr="00762AE5">
              <w:rPr>
                <w:rFonts w:ascii="Times New Roman" w:eastAsia="Times New Roman" w:hAnsi="Times New Roman" w:cs="Times New Roman"/>
                <w:sz w:val="26"/>
                <w:szCs w:val="26"/>
                <w:lang w:eastAsia="ru-RU"/>
              </w:rPr>
              <w:t xml:space="preserve"> спортивного мастерства</w:t>
            </w:r>
          </w:p>
        </w:tc>
        <w:tc>
          <w:tcPr>
            <w:tcW w:w="1924" w:type="dxa"/>
            <w:vMerge w:val="restart"/>
            <w:tcBorders>
              <w:top w:val="single" w:sz="6" w:space="0" w:color="000000"/>
              <w:left w:val="single" w:sz="6" w:space="0" w:color="000000"/>
              <w:right w:val="single" w:sz="6" w:space="0" w:color="000000"/>
            </w:tcBorders>
            <w:tcMar>
              <w:top w:w="15" w:type="dxa"/>
              <w:left w:w="130" w:type="dxa"/>
              <w:bottom w:w="15" w:type="dxa"/>
              <w:right w:w="130" w:type="dxa"/>
            </w:tcMar>
            <w:hideMark/>
          </w:tcPr>
          <w:p w:rsidR="00762AE5" w:rsidRPr="00762AE5" w:rsidRDefault="00762AE5" w:rsidP="00762AE5">
            <w:pPr>
              <w:spacing w:after="0"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 xml:space="preserve">Этап </w:t>
            </w:r>
            <w:proofErr w:type="gramStart"/>
            <w:r w:rsidRPr="00762AE5">
              <w:rPr>
                <w:rFonts w:ascii="Times New Roman" w:eastAsia="Times New Roman" w:hAnsi="Times New Roman" w:cs="Times New Roman"/>
                <w:sz w:val="26"/>
                <w:szCs w:val="26"/>
                <w:lang w:eastAsia="ru-RU"/>
              </w:rPr>
              <w:t>высшего</w:t>
            </w:r>
            <w:proofErr w:type="gramEnd"/>
          </w:p>
          <w:p w:rsidR="00762AE5" w:rsidRPr="00762AE5" w:rsidRDefault="00762AE5" w:rsidP="00762AE5">
            <w:pPr>
              <w:spacing w:after="0"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спортивного мастерства</w:t>
            </w:r>
          </w:p>
        </w:tc>
      </w:tr>
      <w:tr w:rsidR="00762AE5" w:rsidRPr="00762AE5" w:rsidTr="00762AE5">
        <w:trPr>
          <w:tblCellSpacing w:w="15" w:type="dxa"/>
        </w:trPr>
        <w:tc>
          <w:tcPr>
            <w:tcW w:w="1942"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after="0" w:line="240" w:lineRule="auto"/>
              <w:rPr>
                <w:rFonts w:ascii="Times New Roman" w:eastAsia="Times New Roman" w:hAnsi="Times New Roman" w:cs="Times New Roman"/>
                <w:sz w:val="26"/>
                <w:szCs w:val="26"/>
                <w:lang w:eastAsia="ru-RU"/>
              </w:rPr>
            </w:pP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До года</w:t>
            </w:r>
          </w:p>
        </w:tc>
        <w:tc>
          <w:tcPr>
            <w:tcW w:w="107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Свыше года</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До двух лет</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Свыше двух лет</w:t>
            </w:r>
          </w:p>
        </w:tc>
        <w:tc>
          <w:tcPr>
            <w:tcW w:w="1686" w:type="dxa"/>
            <w:vMerge/>
            <w:tcBorders>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p>
        </w:tc>
        <w:tc>
          <w:tcPr>
            <w:tcW w:w="1924" w:type="dxa"/>
            <w:vMerge/>
            <w:tcBorders>
              <w:left w:val="single" w:sz="6" w:space="0" w:color="000000"/>
              <w:bottom w:val="single" w:sz="6" w:space="0" w:color="000000"/>
              <w:right w:val="single" w:sz="6" w:space="0" w:color="000000"/>
            </w:tcBorders>
            <w:tcMar>
              <w:top w:w="15" w:type="dxa"/>
              <w:left w:w="130" w:type="dxa"/>
              <w:bottom w:w="15" w:type="dxa"/>
              <w:right w:w="130" w:type="dxa"/>
            </w:tcMar>
            <w:hideMark/>
          </w:tcPr>
          <w:p w:rsidR="00762AE5" w:rsidRPr="00762AE5" w:rsidRDefault="00762AE5"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p>
        </w:tc>
      </w:tr>
      <w:tr w:rsidR="00E3305D" w:rsidRPr="00762AE5" w:rsidTr="00762AE5">
        <w:trPr>
          <w:tblCellSpacing w:w="15" w:type="dxa"/>
        </w:trPr>
        <w:tc>
          <w:tcPr>
            <w:tcW w:w="194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Количество часов в неделю</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6</w:t>
            </w:r>
          </w:p>
        </w:tc>
        <w:tc>
          <w:tcPr>
            <w:tcW w:w="107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10</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14</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20</w:t>
            </w:r>
          </w:p>
        </w:tc>
        <w:tc>
          <w:tcPr>
            <w:tcW w:w="168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28</w:t>
            </w:r>
          </w:p>
        </w:tc>
        <w:tc>
          <w:tcPr>
            <w:tcW w:w="19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32</w:t>
            </w:r>
          </w:p>
        </w:tc>
      </w:tr>
      <w:tr w:rsidR="00E3305D" w:rsidRPr="00762AE5" w:rsidTr="00762AE5">
        <w:trPr>
          <w:tblCellSpacing w:w="15" w:type="dxa"/>
        </w:trPr>
        <w:tc>
          <w:tcPr>
            <w:tcW w:w="194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Количество тренировок в неделю</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4</w:t>
            </w:r>
          </w:p>
        </w:tc>
        <w:tc>
          <w:tcPr>
            <w:tcW w:w="107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5</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8</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12</w:t>
            </w:r>
          </w:p>
        </w:tc>
        <w:tc>
          <w:tcPr>
            <w:tcW w:w="168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14</w:t>
            </w:r>
          </w:p>
        </w:tc>
        <w:tc>
          <w:tcPr>
            <w:tcW w:w="19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14</w:t>
            </w:r>
          </w:p>
        </w:tc>
      </w:tr>
      <w:tr w:rsidR="00E3305D" w:rsidRPr="00762AE5" w:rsidTr="00762AE5">
        <w:trPr>
          <w:tblCellSpacing w:w="15" w:type="dxa"/>
        </w:trPr>
        <w:tc>
          <w:tcPr>
            <w:tcW w:w="194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Общее количество часов в год</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312</w:t>
            </w:r>
          </w:p>
        </w:tc>
        <w:tc>
          <w:tcPr>
            <w:tcW w:w="107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520</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728</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1040</w:t>
            </w:r>
          </w:p>
        </w:tc>
        <w:tc>
          <w:tcPr>
            <w:tcW w:w="168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1456</w:t>
            </w:r>
          </w:p>
        </w:tc>
        <w:tc>
          <w:tcPr>
            <w:tcW w:w="19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1664</w:t>
            </w:r>
          </w:p>
        </w:tc>
      </w:tr>
      <w:tr w:rsidR="00E3305D" w:rsidRPr="00762AE5" w:rsidTr="00762AE5">
        <w:trPr>
          <w:tblCellSpacing w:w="15" w:type="dxa"/>
        </w:trPr>
        <w:tc>
          <w:tcPr>
            <w:tcW w:w="194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Общее количество тренировок в год</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208</w:t>
            </w:r>
          </w:p>
        </w:tc>
        <w:tc>
          <w:tcPr>
            <w:tcW w:w="107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260</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416</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624</w:t>
            </w:r>
          </w:p>
        </w:tc>
        <w:tc>
          <w:tcPr>
            <w:tcW w:w="168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728</w:t>
            </w:r>
          </w:p>
        </w:tc>
        <w:tc>
          <w:tcPr>
            <w:tcW w:w="192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762AE5" w:rsidRDefault="00E3305D" w:rsidP="00E3305D">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762AE5">
              <w:rPr>
                <w:rFonts w:ascii="Times New Roman" w:eastAsia="Times New Roman" w:hAnsi="Times New Roman" w:cs="Times New Roman"/>
                <w:sz w:val="26"/>
                <w:szCs w:val="26"/>
                <w:lang w:eastAsia="ru-RU"/>
              </w:rPr>
              <w:t>728</w:t>
            </w:r>
          </w:p>
        </w:tc>
      </w:tr>
    </w:tbl>
    <w:p w:rsidR="00E3305D" w:rsidRPr="00683C49" w:rsidRDefault="00E3305D" w:rsidP="002B279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ru-RU"/>
        </w:rPr>
      </w:pPr>
      <w:proofErr w:type="gramStart"/>
      <w:r>
        <w:rPr>
          <w:rFonts w:ascii="Times New Roman" w:eastAsia="Times New Roman" w:hAnsi="Times New Roman" w:cs="Times New Roman"/>
          <w:b/>
          <w:bCs/>
          <w:color w:val="000000"/>
          <w:sz w:val="27"/>
          <w:szCs w:val="27"/>
          <w:lang w:eastAsia="ru-RU"/>
        </w:rPr>
        <w:lastRenderedPageBreak/>
        <w:t>2.8.</w:t>
      </w:r>
      <w:r w:rsidRPr="00683C49">
        <w:rPr>
          <w:rFonts w:ascii="Times New Roman" w:eastAsia="Times New Roman" w:hAnsi="Times New Roman" w:cs="Times New Roman"/>
          <w:b/>
          <w:bCs/>
          <w:color w:val="000000"/>
          <w:sz w:val="27"/>
          <w:szCs w:val="27"/>
          <w:lang w:eastAsia="ru-RU"/>
        </w:rPr>
        <w:t>. Оборудование и спортивный инвентарь, необходимые для прохождения спортивной подготовки</w:t>
      </w:r>
      <w:r>
        <w:rPr>
          <w:rFonts w:ascii="Times New Roman" w:eastAsia="Times New Roman" w:hAnsi="Times New Roman" w:cs="Times New Roman"/>
          <w:b/>
          <w:bCs/>
          <w:color w:val="000000"/>
          <w:sz w:val="27"/>
          <w:szCs w:val="27"/>
          <w:lang w:eastAsia="ru-RU"/>
        </w:rPr>
        <w:t xml:space="preserve"> по </w:t>
      </w:r>
      <w:proofErr w:type="spellStart"/>
      <w:r>
        <w:rPr>
          <w:rFonts w:ascii="Times New Roman" w:eastAsia="Times New Roman" w:hAnsi="Times New Roman" w:cs="Times New Roman"/>
          <w:b/>
          <w:bCs/>
          <w:color w:val="000000"/>
          <w:sz w:val="27"/>
          <w:szCs w:val="27"/>
          <w:lang w:eastAsia="ru-RU"/>
        </w:rPr>
        <w:t>армспорту</w:t>
      </w:r>
      <w:proofErr w:type="spellEnd"/>
      <w:proofErr w:type="gramEnd"/>
    </w:p>
    <w:tbl>
      <w:tblPr>
        <w:tblW w:w="0" w:type="auto"/>
        <w:tblCellSpacing w:w="15" w:type="dxa"/>
        <w:tblCellMar>
          <w:top w:w="15" w:type="dxa"/>
          <w:left w:w="15" w:type="dxa"/>
          <w:bottom w:w="15" w:type="dxa"/>
          <w:right w:w="15" w:type="dxa"/>
        </w:tblCellMar>
        <w:tblLook w:val="04A0"/>
      </w:tblPr>
      <w:tblGrid>
        <w:gridCol w:w="739"/>
        <w:gridCol w:w="5583"/>
        <w:gridCol w:w="1587"/>
        <w:gridCol w:w="1536"/>
      </w:tblGrid>
      <w:tr w:rsidR="00E3305D" w:rsidRPr="00683C49" w:rsidTr="00E3305D">
        <w:trPr>
          <w:trHeight w:val="15"/>
          <w:tblCellSpacing w:w="15" w:type="dxa"/>
        </w:trPr>
        <w:tc>
          <w:tcPr>
            <w:tcW w:w="694"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5553"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1557"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1491"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N </w:t>
            </w:r>
            <w:proofErr w:type="spellStart"/>
            <w:proofErr w:type="gramStart"/>
            <w:r w:rsidRPr="00683C49">
              <w:rPr>
                <w:rFonts w:ascii="Times New Roman" w:eastAsia="Times New Roman" w:hAnsi="Times New Roman" w:cs="Times New Roman"/>
                <w:sz w:val="24"/>
                <w:szCs w:val="24"/>
                <w:lang w:eastAsia="ru-RU"/>
              </w:rPr>
              <w:t>п</w:t>
            </w:r>
            <w:proofErr w:type="spellEnd"/>
            <w:proofErr w:type="gramEnd"/>
            <w:r w:rsidRPr="00683C49">
              <w:rPr>
                <w:rFonts w:ascii="Times New Roman" w:eastAsia="Times New Roman" w:hAnsi="Times New Roman" w:cs="Times New Roman"/>
                <w:sz w:val="24"/>
                <w:szCs w:val="24"/>
                <w:lang w:eastAsia="ru-RU"/>
              </w:rPr>
              <w:t>/</w:t>
            </w:r>
            <w:proofErr w:type="spellStart"/>
            <w:r w:rsidRPr="00683C49">
              <w:rPr>
                <w:rFonts w:ascii="Times New Roman" w:eastAsia="Times New Roman" w:hAnsi="Times New Roman" w:cs="Times New Roman"/>
                <w:sz w:val="24"/>
                <w:szCs w:val="24"/>
                <w:lang w:eastAsia="ru-RU"/>
              </w:rPr>
              <w:t>п</w:t>
            </w:r>
            <w:proofErr w:type="spellEnd"/>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Наименование оборудования, спортивного инвентаря</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Единица измерения</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Количество изделий</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83C49">
              <w:rPr>
                <w:rFonts w:ascii="Times New Roman" w:eastAsia="Times New Roman" w:hAnsi="Times New Roman" w:cs="Times New Roman"/>
                <w:sz w:val="24"/>
                <w:szCs w:val="24"/>
                <w:lang w:eastAsia="ru-RU"/>
              </w:rPr>
              <w:t>Армстолы</w:t>
            </w:r>
            <w:proofErr w:type="spellEnd"/>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Брусья</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Вертикальный гриф</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Весы до 150 кг</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Гантели переменного веса (от 3 до 30 кг)</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комплект</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18</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6.</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Гири спортивные (8, 12, 16, 24, 32 кг)</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комплект</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7.</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Горизонтальная скамья</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8.</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Диски для штанги (от 1,25 до 20 кг)</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9.</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Канат</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Кистевой динамометр</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11.</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Кистевой эспандер</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12.</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683C49">
              <w:rPr>
                <w:rFonts w:ascii="Times New Roman" w:eastAsia="Times New Roman" w:hAnsi="Times New Roman" w:cs="Times New Roman"/>
                <w:sz w:val="24"/>
                <w:szCs w:val="24"/>
                <w:lang w:eastAsia="ru-RU"/>
              </w:rPr>
              <w:t>Магнезница</w:t>
            </w:r>
            <w:proofErr w:type="spellEnd"/>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13.</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Маты гимнастические</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14.</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Наклонная скамья для тренировки мышц брюшного пресса</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15.</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Наклонная скамья со стойками</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16.</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Перекладина</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17.</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Подставка под ноги</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18.</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Регулируемая скамья</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19.</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Регулируемый блочный тренажер</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20.</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Резиновый эспандер</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21.</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Ремни для силовых упражнений</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22.</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Ремни для фиксации захвата рук</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23.</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Рукоятки для тренажера (разного диаметра)</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24.</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Секундомер</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25.</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Скамейка гимнастическая</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26.</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Скамья для жима лежа со стойками</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27.</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Скамья Л.Скотта</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28.</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Стеллаж для гантелей</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29.</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Стенка гимнастическая</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30.</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Стойка для дисков</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31.</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Стойка для штанг</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32.</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Тренажер для тренировки мышц предплечья и кистей</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E3305D">
        <w:trPr>
          <w:tblCellSpacing w:w="15" w:type="dxa"/>
        </w:trPr>
        <w:tc>
          <w:tcPr>
            <w:tcW w:w="694"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33.</w:t>
            </w:r>
          </w:p>
        </w:tc>
        <w:tc>
          <w:tcPr>
            <w:tcW w:w="555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Штанга</w:t>
            </w:r>
          </w:p>
        </w:tc>
        <w:tc>
          <w:tcPr>
            <w:tcW w:w="155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штук</w:t>
            </w:r>
          </w:p>
        </w:tc>
        <w:tc>
          <w:tcPr>
            <w:tcW w:w="149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w:t>
            </w:r>
          </w:p>
        </w:tc>
      </w:tr>
    </w:tbl>
    <w:p w:rsidR="00E3305D" w:rsidRDefault="00E3305D" w:rsidP="002B279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ru-RU"/>
        </w:rPr>
      </w:pPr>
      <w:r w:rsidRPr="00683C49">
        <w:rPr>
          <w:rFonts w:ascii="Times New Roman" w:eastAsia="Times New Roman" w:hAnsi="Times New Roman" w:cs="Times New Roman"/>
          <w:b/>
          <w:bCs/>
          <w:color w:val="000000"/>
          <w:sz w:val="27"/>
          <w:szCs w:val="27"/>
          <w:lang w:eastAsia="ru-RU"/>
        </w:rPr>
        <w:lastRenderedPageBreak/>
        <w:t>Обеспечение спортивной экипировкой</w:t>
      </w:r>
    </w:p>
    <w:p w:rsidR="00E879F2" w:rsidRPr="00683C49" w:rsidRDefault="00E879F2" w:rsidP="002B279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ru-RU"/>
        </w:rPr>
      </w:pPr>
    </w:p>
    <w:tbl>
      <w:tblPr>
        <w:tblW w:w="0" w:type="auto"/>
        <w:tblCellSpacing w:w="15" w:type="dxa"/>
        <w:tblInd w:w="-97" w:type="dxa"/>
        <w:tblCellMar>
          <w:top w:w="15" w:type="dxa"/>
          <w:left w:w="15" w:type="dxa"/>
          <w:bottom w:w="15" w:type="dxa"/>
          <w:right w:w="15" w:type="dxa"/>
        </w:tblCellMar>
        <w:tblLook w:val="04A0"/>
      </w:tblPr>
      <w:tblGrid>
        <w:gridCol w:w="534"/>
        <w:gridCol w:w="1499"/>
        <w:gridCol w:w="867"/>
        <w:gridCol w:w="1318"/>
        <w:gridCol w:w="733"/>
        <w:gridCol w:w="797"/>
        <w:gridCol w:w="733"/>
        <w:gridCol w:w="797"/>
        <w:gridCol w:w="806"/>
        <w:gridCol w:w="878"/>
        <w:gridCol w:w="733"/>
        <w:gridCol w:w="812"/>
      </w:tblGrid>
      <w:tr w:rsidR="00E3305D" w:rsidRPr="00683C49" w:rsidTr="002B279B">
        <w:trPr>
          <w:trHeight w:val="15"/>
          <w:tblCellSpacing w:w="15" w:type="dxa"/>
        </w:trPr>
        <w:tc>
          <w:tcPr>
            <w:tcW w:w="458"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1281"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749"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1128"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637"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690"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637"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690"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699"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759"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637"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c>
          <w:tcPr>
            <w:tcW w:w="690" w:type="dxa"/>
            <w:vAlign w:val="center"/>
            <w:hideMark/>
          </w:tcPr>
          <w:p w:rsidR="00E3305D" w:rsidRPr="00683C49" w:rsidRDefault="00E3305D" w:rsidP="00E3305D">
            <w:pPr>
              <w:spacing w:after="0" w:line="240" w:lineRule="auto"/>
              <w:rPr>
                <w:rFonts w:ascii="Times New Roman" w:eastAsia="Times New Roman" w:hAnsi="Times New Roman" w:cs="Times New Roman"/>
                <w:sz w:val="2"/>
                <w:szCs w:val="24"/>
                <w:lang w:eastAsia="ru-RU"/>
              </w:rPr>
            </w:pPr>
          </w:p>
        </w:tc>
      </w:tr>
      <w:tr w:rsidR="00E3305D" w:rsidRPr="00683C49" w:rsidTr="002B279B">
        <w:trPr>
          <w:tblCellSpacing w:w="15" w:type="dxa"/>
        </w:trPr>
        <w:tc>
          <w:tcPr>
            <w:tcW w:w="9385" w:type="dxa"/>
            <w:gridSpan w:val="1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Спортивная экипировка, передаваемая в индивидуальное пользование</w:t>
            </w:r>
          </w:p>
        </w:tc>
      </w:tr>
      <w:tr w:rsidR="00E3305D" w:rsidRPr="00683C49" w:rsidTr="002B279B">
        <w:trPr>
          <w:tblCellSpacing w:w="15" w:type="dxa"/>
        </w:trPr>
        <w:tc>
          <w:tcPr>
            <w:tcW w:w="458"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N</w:t>
            </w:r>
          </w:p>
        </w:tc>
        <w:tc>
          <w:tcPr>
            <w:tcW w:w="128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Наименование </w:t>
            </w:r>
            <w:proofErr w:type="gramStart"/>
            <w:r w:rsidRPr="00683C49">
              <w:rPr>
                <w:rFonts w:ascii="Times New Roman" w:eastAsia="Times New Roman" w:hAnsi="Times New Roman" w:cs="Times New Roman"/>
                <w:sz w:val="24"/>
                <w:szCs w:val="24"/>
                <w:lang w:eastAsia="ru-RU"/>
              </w:rPr>
              <w:t>спортивной</w:t>
            </w:r>
            <w:proofErr w:type="gramEnd"/>
          </w:p>
        </w:tc>
        <w:tc>
          <w:tcPr>
            <w:tcW w:w="749"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Единица</w:t>
            </w:r>
          </w:p>
        </w:tc>
        <w:tc>
          <w:tcPr>
            <w:tcW w:w="1128"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Расчетная единица</w:t>
            </w:r>
          </w:p>
        </w:tc>
        <w:tc>
          <w:tcPr>
            <w:tcW w:w="5649" w:type="dxa"/>
            <w:gridSpan w:val="8"/>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Этапы спортивной подготовки</w:t>
            </w:r>
          </w:p>
        </w:tc>
      </w:tr>
      <w:tr w:rsidR="00E3305D" w:rsidRPr="00683C49" w:rsidTr="002B279B">
        <w:trPr>
          <w:tblCellSpacing w:w="15" w:type="dxa"/>
        </w:trPr>
        <w:tc>
          <w:tcPr>
            <w:tcW w:w="458" w:type="dxa"/>
            <w:tcBorders>
              <w:top w:val="nil"/>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683C49">
              <w:rPr>
                <w:rFonts w:ascii="Times New Roman" w:eastAsia="Times New Roman" w:hAnsi="Times New Roman" w:cs="Times New Roman"/>
                <w:sz w:val="24"/>
                <w:szCs w:val="24"/>
                <w:lang w:eastAsia="ru-RU"/>
              </w:rPr>
              <w:t>п</w:t>
            </w:r>
            <w:proofErr w:type="spellEnd"/>
            <w:proofErr w:type="gramEnd"/>
            <w:r w:rsidRPr="00683C49">
              <w:rPr>
                <w:rFonts w:ascii="Times New Roman" w:eastAsia="Times New Roman" w:hAnsi="Times New Roman" w:cs="Times New Roman"/>
                <w:sz w:val="24"/>
                <w:szCs w:val="24"/>
                <w:lang w:eastAsia="ru-RU"/>
              </w:rPr>
              <w:t>/</w:t>
            </w:r>
            <w:proofErr w:type="spellStart"/>
            <w:r w:rsidRPr="00683C49">
              <w:rPr>
                <w:rFonts w:ascii="Times New Roman" w:eastAsia="Times New Roman" w:hAnsi="Times New Roman" w:cs="Times New Roman"/>
                <w:sz w:val="24"/>
                <w:szCs w:val="24"/>
                <w:lang w:eastAsia="ru-RU"/>
              </w:rPr>
              <w:t>п</w:t>
            </w:r>
            <w:proofErr w:type="spellEnd"/>
          </w:p>
        </w:tc>
        <w:tc>
          <w:tcPr>
            <w:tcW w:w="1281" w:type="dxa"/>
            <w:tcBorders>
              <w:top w:val="nil"/>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экипировки индивидуального пользования</w:t>
            </w:r>
          </w:p>
        </w:tc>
        <w:tc>
          <w:tcPr>
            <w:tcW w:w="749" w:type="dxa"/>
            <w:tcBorders>
              <w:top w:val="nil"/>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683C49">
              <w:rPr>
                <w:rFonts w:ascii="Times New Roman" w:eastAsia="Times New Roman" w:hAnsi="Times New Roman" w:cs="Times New Roman"/>
                <w:sz w:val="24"/>
                <w:szCs w:val="24"/>
                <w:lang w:eastAsia="ru-RU"/>
              </w:rPr>
              <w:t>измер</w:t>
            </w:r>
            <w:proofErr w:type="gramStart"/>
            <w:r w:rsidRPr="00683C49">
              <w:rPr>
                <w:rFonts w:ascii="Times New Roman" w:eastAsia="Times New Roman" w:hAnsi="Times New Roman" w:cs="Times New Roman"/>
                <w:sz w:val="24"/>
                <w:szCs w:val="24"/>
                <w:lang w:eastAsia="ru-RU"/>
              </w:rPr>
              <w:t>е</w:t>
            </w:r>
            <w:proofErr w:type="spellEnd"/>
            <w:r w:rsidRPr="00683C49">
              <w:rPr>
                <w:rFonts w:ascii="Times New Roman" w:eastAsia="Times New Roman" w:hAnsi="Times New Roman" w:cs="Times New Roman"/>
                <w:sz w:val="24"/>
                <w:szCs w:val="24"/>
                <w:lang w:eastAsia="ru-RU"/>
              </w:rPr>
              <w:t>-</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ния</w:t>
            </w:r>
            <w:proofErr w:type="spellEnd"/>
          </w:p>
        </w:tc>
        <w:tc>
          <w:tcPr>
            <w:tcW w:w="1128" w:type="dxa"/>
            <w:tcBorders>
              <w:top w:val="nil"/>
              <w:left w:val="single" w:sz="6" w:space="0" w:color="000000"/>
              <w:bottom w:val="nil"/>
              <w:right w:val="single" w:sz="6" w:space="0" w:color="000000"/>
            </w:tcBorders>
            <w:tcMar>
              <w:top w:w="15" w:type="dxa"/>
              <w:left w:w="130" w:type="dxa"/>
              <w:bottom w:w="15" w:type="dxa"/>
              <w:right w:w="130" w:type="dxa"/>
            </w:tcMar>
            <w:hideMark/>
          </w:tcPr>
          <w:p w:rsidR="00E3305D" w:rsidRPr="00683C49" w:rsidRDefault="00E3305D" w:rsidP="00E3305D">
            <w:pPr>
              <w:spacing w:after="0" w:line="240" w:lineRule="auto"/>
              <w:rPr>
                <w:rFonts w:ascii="Times New Roman" w:eastAsia="Times New Roman" w:hAnsi="Times New Roman" w:cs="Times New Roman"/>
                <w:sz w:val="24"/>
                <w:szCs w:val="24"/>
                <w:lang w:eastAsia="ru-RU"/>
              </w:rPr>
            </w:pPr>
          </w:p>
        </w:tc>
        <w:tc>
          <w:tcPr>
            <w:tcW w:w="1357"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начальной подготовки</w:t>
            </w:r>
          </w:p>
        </w:tc>
        <w:tc>
          <w:tcPr>
            <w:tcW w:w="1357"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Тренировочный этап (этап спортивной специализации)</w:t>
            </w:r>
          </w:p>
        </w:tc>
        <w:tc>
          <w:tcPr>
            <w:tcW w:w="1488"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совершенствования спортивного мастерства</w:t>
            </w:r>
          </w:p>
        </w:tc>
        <w:tc>
          <w:tcPr>
            <w:tcW w:w="1357"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высшего спортивного мастерства</w:t>
            </w:r>
          </w:p>
        </w:tc>
      </w:tr>
      <w:tr w:rsidR="00E3305D" w:rsidRPr="00683C49" w:rsidTr="002B279B">
        <w:trPr>
          <w:tblCellSpacing w:w="15" w:type="dxa"/>
        </w:trPr>
        <w:tc>
          <w:tcPr>
            <w:tcW w:w="458"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after="0" w:line="240" w:lineRule="auto"/>
              <w:rPr>
                <w:rFonts w:ascii="Times New Roman" w:eastAsia="Times New Roman" w:hAnsi="Times New Roman" w:cs="Times New Roman"/>
                <w:sz w:val="24"/>
                <w:szCs w:val="24"/>
                <w:lang w:eastAsia="ru-RU"/>
              </w:rPr>
            </w:pPr>
          </w:p>
        </w:tc>
        <w:tc>
          <w:tcPr>
            <w:tcW w:w="128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after="0" w:line="240" w:lineRule="auto"/>
              <w:rPr>
                <w:rFonts w:ascii="Times New Roman" w:eastAsia="Times New Roman" w:hAnsi="Times New Roman" w:cs="Times New Roman"/>
                <w:sz w:val="24"/>
                <w:szCs w:val="24"/>
                <w:lang w:eastAsia="ru-RU"/>
              </w:rPr>
            </w:pPr>
          </w:p>
        </w:tc>
        <w:tc>
          <w:tcPr>
            <w:tcW w:w="749"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after="0" w:line="240" w:lineRule="auto"/>
              <w:rPr>
                <w:rFonts w:ascii="Times New Roman" w:eastAsia="Times New Roman" w:hAnsi="Times New Roman" w:cs="Times New Roman"/>
                <w:sz w:val="24"/>
                <w:szCs w:val="24"/>
                <w:lang w:eastAsia="ru-RU"/>
              </w:rPr>
            </w:pPr>
          </w:p>
        </w:tc>
        <w:tc>
          <w:tcPr>
            <w:tcW w:w="1128"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after="0" w:line="240" w:lineRule="auto"/>
              <w:rPr>
                <w:rFonts w:ascii="Times New Roman" w:eastAsia="Times New Roman" w:hAnsi="Times New Roman" w:cs="Times New Roman"/>
                <w:sz w:val="24"/>
                <w:szCs w:val="24"/>
                <w:lang w:eastAsia="ru-RU"/>
              </w:rPr>
            </w:pP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кол</w:t>
            </w:r>
            <w:proofErr w:type="gramStart"/>
            <w:r w:rsidRPr="00683C49">
              <w:rPr>
                <w:rFonts w:ascii="Times New Roman" w:eastAsia="Times New Roman" w:hAnsi="Times New Roman" w:cs="Times New Roman"/>
                <w:sz w:val="24"/>
                <w:szCs w:val="24"/>
                <w:lang w:eastAsia="ru-RU"/>
              </w:rPr>
              <w:t>и-</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чество</w:t>
            </w:r>
            <w:proofErr w:type="spellEnd"/>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срок </w:t>
            </w:r>
            <w:proofErr w:type="spellStart"/>
            <w:r w:rsidRPr="00683C49">
              <w:rPr>
                <w:rFonts w:ascii="Times New Roman" w:eastAsia="Times New Roman" w:hAnsi="Times New Roman" w:cs="Times New Roman"/>
                <w:sz w:val="24"/>
                <w:szCs w:val="24"/>
                <w:lang w:eastAsia="ru-RU"/>
              </w:rPr>
              <w:t>экспл</w:t>
            </w:r>
            <w:proofErr w:type="gramStart"/>
            <w:r w:rsidRPr="00683C49">
              <w:rPr>
                <w:rFonts w:ascii="Times New Roman" w:eastAsia="Times New Roman" w:hAnsi="Times New Roman" w:cs="Times New Roman"/>
                <w:sz w:val="24"/>
                <w:szCs w:val="24"/>
                <w:lang w:eastAsia="ru-RU"/>
              </w:rPr>
              <w:t>у</w:t>
            </w:r>
            <w:proofErr w:type="spellEnd"/>
            <w:r w:rsidRPr="00683C49">
              <w:rPr>
                <w:rFonts w:ascii="Times New Roman" w:eastAsia="Times New Roman" w:hAnsi="Times New Roman" w:cs="Times New Roman"/>
                <w:sz w:val="24"/>
                <w:szCs w:val="24"/>
                <w:lang w:eastAsia="ru-RU"/>
              </w:rPr>
              <w:t>-</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атации</w:t>
            </w:r>
            <w:proofErr w:type="spellEnd"/>
            <w:r w:rsidRPr="00683C49">
              <w:rPr>
                <w:rFonts w:ascii="Times New Roman" w:eastAsia="Times New Roman" w:hAnsi="Times New Roman" w:cs="Times New Roman"/>
                <w:sz w:val="24"/>
                <w:szCs w:val="24"/>
                <w:lang w:eastAsia="ru-RU"/>
              </w:rPr>
              <w:t xml:space="preserve"> (лет)</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кол</w:t>
            </w:r>
            <w:proofErr w:type="gramStart"/>
            <w:r w:rsidRPr="00683C49">
              <w:rPr>
                <w:rFonts w:ascii="Times New Roman" w:eastAsia="Times New Roman" w:hAnsi="Times New Roman" w:cs="Times New Roman"/>
                <w:sz w:val="24"/>
                <w:szCs w:val="24"/>
                <w:lang w:eastAsia="ru-RU"/>
              </w:rPr>
              <w:t>и-</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чество</w:t>
            </w:r>
            <w:proofErr w:type="spellEnd"/>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срок </w:t>
            </w:r>
            <w:proofErr w:type="spellStart"/>
            <w:r w:rsidRPr="00683C49">
              <w:rPr>
                <w:rFonts w:ascii="Times New Roman" w:eastAsia="Times New Roman" w:hAnsi="Times New Roman" w:cs="Times New Roman"/>
                <w:sz w:val="24"/>
                <w:szCs w:val="24"/>
                <w:lang w:eastAsia="ru-RU"/>
              </w:rPr>
              <w:t>экспл</w:t>
            </w:r>
            <w:proofErr w:type="gramStart"/>
            <w:r w:rsidRPr="00683C49">
              <w:rPr>
                <w:rFonts w:ascii="Times New Roman" w:eastAsia="Times New Roman" w:hAnsi="Times New Roman" w:cs="Times New Roman"/>
                <w:sz w:val="24"/>
                <w:szCs w:val="24"/>
                <w:lang w:eastAsia="ru-RU"/>
              </w:rPr>
              <w:t>у</w:t>
            </w:r>
            <w:proofErr w:type="spellEnd"/>
            <w:r w:rsidRPr="00683C49">
              <w:rPr>
                <w:rFonts w:ascii="Times New Roman" w:eastAsia="Times New Roman" w:hAnsi="Times New Roman" w:cs="Times New Roman"/>
                <w:sz w:val="24"/>
                <w:szCs w:val="24"/>
                <w:lang w:eastAsia="ru-RU"/>
              </w:rPr>
              <w:t>-</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атации</w:t>
            </w:r>
            <w:proofErr w:type="spellEnd"/>
            <w:r w:rsidRPr="00683C49">
              <w:rPr>
                <w:rFonts w:ascii="Times New Roman" w:eastAsia="Times New Roman" w:hAnsi="Times New Roman" w:cs="Times New Roman"/>
                <w:sz w:val="24"/>
                <w:szCs w:val="24"/>
                <w:lang w:eastAsia="ru-RU"/>
              </w:rPr>
              <w:t xml:space="preserve"> (лет)</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кол</w:t>
            </w:r>
            <w:proofErr w:type="gramStart"/>
            <w:r w:rsidRPr="00683C49">
              <w:rPr>
                <w:rFonts w:ascii="Times New Roman" w:eastAsia="Times New Roman" w:hAnsi="Times New Roman" w:cs="Times New Roman"/>
                <w:sz w:val="24"/>
                <w:szCs w:val="24"/>
                <w:lang w:eastAsia="ru-RU"/>
              </w:rPr>
              <w:t>и-</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чество</w:t>
            </w:r>
            <w:proofErr w:type="spellEnd"/>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срок </w:t>
            </w:r>
            <w:proofErr w:type="spellStart"/>
            <w:r w:rsidRPr="00683C49">
              <w:rPr>
                <w:rFonts w:ascii="Times New Roman" w:eastAsia="Times New Roman" w:hAnsi="Times New Roman" w:cs="Times New Roman"/>
                <w:sz w:val="24"/>
                <w:szCs w:val="24"/>
                <w:lang w:eastAsia="ru-RU"/>
              </w:rPr>
              <w:t>экспл</w:t>
            </w:r>
            <w:proofErr w:type="gramStart"/>
            <w:r w:rsidRPr="00683C49">
              <w:rPr>
                <w:rFonts w:ascii="Times New Roman" w:eastAsia="Times New Roman" w:hAnsi="Times New Roman" w:cs="Times New Roman"/>
                <w:sz w:val="24"/>
                <w:szCs w:val="24"/>
                <w:lang w:eastAsia="ru-RU"/>
              </w:rPr>
              <w:t>у</w:t>
            </w:r>
            <w:proofErr w:type="spellEnd"/>
            <w:r w:rsidRPr="00683C49">
              <w:rPr>
                <w:rFonts w:ascii="Times New Roman" w:eastAsia="Times New Roman" w:hAnsi="Times New Roman" w:cs="Times New Roman"/>
                <w:sz w:val="24"/>
                <w:szCs w:val="24"/>
                <w:lang w:eastAsia="ru-RU"/>
              </w:rPr>
              <w:t>-</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атации</w:t>
            </w:r>
            <w:proofErr w:type="spellEnd"/>
            <w:r w:rsidRPr="00683C49">
              <w:rPr>
                <w:rFonts w:ascii="Times New Roman" w:eastAsia="Times New Roman" w:hAnsi="Times New Roman" w:cs="Times New Roman"/>
                <w:sz w:val="24"/>
                <w:szCs w:val="24"/>
                <w:lang w:eastAsia="ru-RU"/>
              </w:rPr>
              <w:t xml:space="preserve"> (лет)</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кол</w:t>
            </w:r>
            <w:proofErr w:type="gramStart"/>
            <w:r w:rsidRPr="00683C49">
              <w:rPr>
                <w:rFonts w:ascii="Times New Roman" w:eastAsia="Times New Roman" w:hAnsi="Times New Roman" w:cs="Times New Roman"/>
                <w:sz w:val="24"/>
                <w:szCs w:val="24"/>
                <w:lang w:eastAsia="ru-RU"/>
              </w:rPr>
              <w:t>и-</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чество</w:t>
            </w:r>
            <w:proofErr w:type="spellEnd"/>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срок </w:t>
            </w:r>
            <w:proofErr w:type="spellStart"/>
            <w:r w:rsidRPr="00683C49">
              <w:rPr>
                <w:rFonts w:ascii="Times New Roman" w:eastAsia="Times New Roman" w:hAnsi="Times New Roman" w:cs="Times New Roman"/>
                <w:sz w:val="24"/>
                <w:szCs w:val="24"/>
                <w:lang w:eastAsia="ru-RU"/>
              </w:rPr>
              <w:t>экспл</w:t>
            </w:r>
            <w:proofErr w:type="gramStart"/>
            <w:r w:rsidRPr="00683C49">
              <w:rPr>
                <w:rFonts w:ascii="Times New Roman" w:eastAsia="Times New Roman" w:hAnsi="Times New Roman" w:cs="Times New Roman"/>
                <w:sz w:val="24"/>
                <w:szCs w:val="24"/>
                <w:lang w:eastAsia="ru-RU"/>
              </w:rPr>
              <w:t>у</w:t>
            </w:r>
            <w:proofErr w:type="spellEnd"/>
            <w:r w:rsidRPr="00683C49">
              <w:rPr>
                <w:rFonts w:ascii="Times New Roman" w:eastAsia="Times New Roman" w:hAnsi="Times New Roman" w:cs="Times New Roman"/>
                <w:sz w:val="24"/>
                <w:szCs w:val="24"/>
                <w:lang w:eastAsia="ru-RU"/>
              </w:rPr>
              <w:t>-</w:t>
            </w:r>
            <w:proofErr w:type="gramEnd"/>
            <w:r w:rsidRPr="00683C49">
              <w:rPr>
                <w:rFonts w:ascii="Times New Roman" w:eastAsia="Times New Roman" w:hAnsi="Times New Roman" w:cs="Times New Roman"/>
                <w:sz w:val="24"/>
                <w:szCs w:val="24"/>
                <w:lang w:eastAsia="ru-RU"/>
              </w:rPr>
              <w:br/>
            </w:r>
            <w:proofErr w:type="spellStart"/>
            <w:r w:rsidRPr="00683C49">
              <w:rPr>
                <w:rFonts w:ascii="Times New Roman" w:eastAsia="Times New Roman" w:hAnsi="Times New Roman" w:cs="Times New Roman"/>
                <w:sz w:val="24"/>
                <w:szCs w:val="24"/>
                <w:lang w:eastAsia="ru-RU"/>
              </w:rPr>
              <w:t>атации</w:t>
            </w:r>
            <w:proofErr w:type="spellEnd"/>
            <w:r w:rsidRPr="00683C49">
              <w:rPr>
                <w:rFonts w:ascii="Times New Roman" w:eastAsia="Times New Roman" w:hAnsi="Times New Roman" w:cs="Times New Roman"/>
                <w:sz w:val="24"/>
                <w:szCs w:val="24"/>
                <w:lang w:eastAsia="ru-RU"/>
              </w:rPr>
              <w:t xml:space="preserve"> (лет)</w:t>
            </w:r>
          </w:p>
        </w:tc>
      </w:tr>
      <w:tr w:rsidR="00E3305D" w:rsidRPr="00683C49" w:rsidTr="002B279B">
        <w:trPr>
          <w:tblCellSpacing w:w="15" w:type="dxa"/>
        </w:trPr>
        <w:tc>
          <w:tcPr>
            <w:tcW w:w="45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1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Костюм ветрозащитный</w:t>
            </w:r>
          </w:p>
        </w:tc>
        <w:tc>
          <w:tcPr>
            <w:tcW w:w="74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B27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11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 занимающегося</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2B279B">
        <w:trPr>
          <w:tblCellSpacing w:w="15" w:type="dxa"/>
        </w:trPr>
        <w:tc>
          <w:tcPr>
            <w:tcW w:w="45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1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Костюм тренировочный</w:t>
            </w:r>
          </w:p>
        </w:tc>
        <w:tc>
          <w:tcPr>
            <w:tcW w:w="74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B27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11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 занимающегося</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2B279B">
        <w:trPr>
          <w:tblCellSpacing w:w="15" w:type="dxa"/>
        </w:trPr>
        <w:tc>
          <w:tcPr>
            <w:tcW w:w="45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w:t>
            </w:r>
          </w:p>
        </w:tc>
        <w:tc>
          <w:tcPr>
            <w:tcW w:w="1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Кроссовки для зала</w:t>
            </w:r>
          </w:p>
        </w:tc>
        <w:tc>
          <w:tcPr>
            <w:tcW w:w="74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пар</w:t>
            </w:r>
          </w:p>
        </w:tc>
        <w:tc>
          <w:tcPr>
            <w:tcW w:w="11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 занимающегося</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2B279B">
        <w:trPr>
          <w:tblCellSpacing w:w="15" w:type="dxa"/>
        </w:trPr>
        <w:tc>
          <w:tcPr>
            <w:tcW w:w="45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w:t>
            </w:r>
          </w:p>
        </w:tc>
        <w:tc>
          <w:tcPr>
            <w:tcW w:w="1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Кроссовки легкоатлетические</w:t>
            </w:r>
          </w:p>
        </w:tc>
        <w:tc>
          <w:tcPr>
            <w:tcW w:w="74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пар</w:t>
            </w:r>
          </w:p>
        </w:tc>
        <w:tc>
          <w:tcPr>
            <w:tcW w:w="11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 занимающегося</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2B279B">
        <w:trPr>
          <w:tblCellSpacing w:w="15" w:type="dxa"/>
        </w:trPr>
        <w:tc>
          <w:tcPr>
            <w:tcW w:w="45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w:t>
            </w:r>
          </w:p>
        </w:tc>
        <w:tc>
          <w:tcPr>
            <w:tcW w:w="1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Рукав для </w:t>
            </w:r>
            <w:proofErr w:type="spellStart"/>
            <w:r w:rsidRPr="00683C49">
              <w:rPr>
                <w:rFonts w:ascii="Times New Roman" w:eastAsia="Times New Roman" w:hAnsi="Times New Roman" w:cs="Times New Roman"/>
                <w:sz w:val="24"/>
                <w:szCs w:val="24"/>
                <w:lang w:eastAsia="ru-RU"/>
              </w:rPr>
              <w:t>армспорта</w:t>
            </w:r>
            <w:proofErr w:type="spellEnd"/>
          </w:p>
        </w:tc>
        <w:tc>
          <w:tcPr>
            <w:tcW w:w="74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B27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11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 занимающегося</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2B279B">
        <w:trPr>
          <w:tblCellSpacing w:w="15" w:type="dxa"/>
        </w:trPr>
        <w:tc>
          <w:tcPr>
            <w:tcW w:w="45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6.</w:t>
            </w:r>
          </w:p>
        </w:tc>
        <w:tc>
          <w:tcPr>
            <w:tcW w:w="1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Спортивные брюки</w:t>
            </w:r>
          </w:p>
        </w:tc>
        <w:tc>
          <w:tcPr>
            <w:tcW w:w="74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B27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11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 занимающегося</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E3305D" w:rsidRPr="00683C49" w:rsidTr="002B279B">
        <w:trPr>
          <w:tblCellSpacing w:w="15" w:type="dxa"/>
        </w:trPr>
        <w:tc>
          <w:tcPr>
            <w:tcW w:w="45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7.</w:t>
            </w:r>
          </w:p>
        </w:tc>
        <w:tc>
          <w:tcPr>
            <w:tcW w:w="1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Футболка</w:t>
            </w:r>
          </w:p>
        </w:tc>
        <w:tc>
          <w:tcPr>
            <w:tcW w:w="74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2B279B"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11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на занимающегося</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9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759"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c>
          <w:tcPr>
            <w:tcW w:w="63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c>
          <w:tcPr>
            <w:tcW w:w="69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E3305D" w:rsidRPr="00683C49" w:rsidRDefault="00E3305D" w:rsidP="00E330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bl>
    <w:p w:rsidR="00E879F2" w:rsidRDefault="00E879F2" w:rsidP="006140A4">
      <w:pPr>
        <w:spacing w:after="0" w:line="240" w:lineRule="auto"/>
        <w:rPr>
          <w:rFonts w:ascii="Times New Roman" w:eastAsia="Times New Roman" w:hAnsi="Times New Roman" w:cs="Times New Roman"/>
          <w:b/>
          <w:color w:val="000000"/>
          <w:sz w:val="28"/>
          <w:szCs w:val="28"/>
          <w:lang w:eastAsia="ru-RU"/>
        </w:rPr>
      </w:pPr>
    </w:p>
    <w:p w:rsidR="00E879F2" w:rsidRDefault="00E879F2" w:rsidP="006140A4">
      <w:pPr>
        <w:spacing w:after="0" w:line="240" w:lineRule="auto"/>
        <w:rPr>
          <w:rFonts w:ascii="Times New Roman" w:eastAsia="Times New Roman" w:hAnsi="Times New Roman" w:cs="Times New Roman"/>
          <w:b/>
          <w:color w:val="000000"/>
          <w:sz w:val="28"/>
          <w:szCs w:val="28"/>
          <w:lang w:eastAsia="ru-RU"/>
        </w:rPr>
      </w:pPr>
    </w:p>
    <w:p w:rsidR="00E879F2" w:rsidRDefault="00E879F2" w:rsidP="006140A4">
      <w:pPr>
        <w:spacing w:after="0" w:line="240" w:lineRule="auto"/>
        <w:rPr>
          <w:rFonts w:ascii="Times New Roman" w:eastAsia="Times New Roman" w:hAnsi="Times New Roman" w:cs="Times New Roman"/>
          <w:b/>
          <w:color w:val="000000"/>
          <w:sz w:val="28"/>
          <w:szCs w:val="28"/>
          <w:lang w:eastAsia="ru-RU"/>
        </w:rPr>
      </w:pPr>
    </w:p>
    <w:p w:rsidR="00E879F2" w:rsidRDefault="00E879F2" w:rsidP="006140A4">
      <w:pPr>
        <w:spacing w:after="0" w:line="240" w:lineRule="auto"/>
        <w:rPr>
          <w:rFonts w:ascii="Times New Roman" w:eastAsia="Times New Roman" w:hAnsi="Times New Roman" w:cs="Times New Roman"/>
          <w:b/>
          <w:color w:val="000000"/>
          <w:sz w:val="28"/>
          <w:szCs w:val="28"/>
          <w:lang w:eastAsia="ru-RU"/>
        </w:rPr>
      </w:pPr>
    </w:p>
    <w:p w:rsidR="00E879F2" w:rsidRDefault="00E879F2" w:rsidP="006140A4">
      <w:pPr>
        <w:spacing w:after="0" w:line="240" w:lineRule="auto"/>
        <w:rPr>
          <w:rFonts w:ascii="Times New Roman" w:eastAsia="Times New Roman" w:hAnsi="Times New Roman" w:cs="Times New Roman"/>
          <w:b/>
          <w:color w:val="000000"/>
          <w:sz w:val="28"/>
          <w:szCs w:val="28"/>
          <w:lang w:eastAsia="ru-RU"/>
        </w:rPr>
      </w:pPr>
    </w:p>
    <w:p w:rsidR="003708E6" w:rsidRDefault="003708E6" w:rsidP="006140A4">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b/>
          <w:color w:val="000000"/>
          <w:sz w:val="28"/>
          <w:szCs w:val="28"/>
          <w:lang w:eastAsia="ru-RU"/>
        </w:rPr>
        <w:t>2.9. Требования к количественному и качественному составу групп подготовки</w:t>
      </w:r>
      <w:r w:rsidRPr="00C27301">
        <w:rPr>
          <w:rFonts w:ascii="Times New Roman" w:eastAsia="Times New Roman" w:hAnsi="Times New Roman" w:cs="Times New Roman"/>
          <w:color w:val="000000"/>
          <w:sz w:val="28"/>
          <w:szCs w:val="28"/>
          <w:lang w:eastAsia="ru-RU"/>
        </w:rPr>
        <w:t>.</w:t>
      </w:r>
    </w:p>
    <w:p w:rsidR="00E879F2" w:rsidRPr="00C27301" w:rsidRDefault="00E879F2" w:rsidP="006140A4">
      <w:pPr>
        <w:spacing w:after="0" w:line="240" w:lineRule="auto"/>
        <w:rPr>
          <w:rFonts w:ascii="Times New Roman" w:eastAsia="Times New Roman" w:hAnsi="Times New Roman" w:cs="Times New Roman"/>
          <w:color w:val="000000"/>
          <w:sz w:val="28"/>
          <w:szCs w:val="28"/>
          <w:lang w:eastAsia="ru-RU"/>
        </w:rPr>
      </w:pPr>
    </w:p>
    <w:tbl>
      <w:tblPr>
        <w:tblW w:w="9841" w:type="dxa"/>
        <w:tblBorders>
          <w:top w:val="single" w:sz="6" w:space="0" w:color="000000"/>
          <w:left w:val="single" w:sz="6" w:space="0" w:color="000000"/>
          <w:bottom w:val="single" w:sz="6" w:space="0" w:color="000000"/>
          <w:right w:val="single" w:sz="6" w:space="0" w:color="000000"/>
        </w:tblBorders>
        <w:tblLayout w:type="fixed"/>
        <w:tblCellMar>
          <w:top w:w="60" w:type="dxa"/>
          <w:left w:w="60" w:type="dxa"/>
          <w:bottom w:w="60" w:type="dxa"/>
          <w:right w:w="60" w:type="dxa"/>
        </w:tblCellMar>
        <w:tblLook w:val="04A0"/>
      </w:tblPr>
      <w:tblGrid>
        <w:gridCol w:w="1053"/>
        <w:gridCol w:w="1275"/>
        <w:gridCol w:w="1701"/>
        <w:gridCol w:w="1276"/>
        <w:gridCol w:w="1134"/>
        <w:gridCol w:w="1701"/>
        <w:gridCol w:w="1701"/>
      </w:tblGrid>
      <w:tr w:rsidR="003708E6" w:rsidRPr="00E879F2" w:rsidTr="00E14D92">
        <w:tc>
          <w:tcPr>
            <w:tcW w:w="1053" w:type="dxa"/>
            <w:tcBorders>
              <w:top w:val="single" w:sz="6" w:space="0" w:color="000000"/>
              <w:left w:val="single" w:sz="6" w:space="0" w:color="000000"/>
              <w:bottom w:val="single" w:sz="6" w:space="0" w:color="000000"/>
              <w:right w:val="single" w:sz="6" w:space="0" w:color="000000"/>
            </w:tcBorders>
            <w:shd w:val="clear" w:color="auto" w:fill="FFFFFF"/>
            <w:hideMark/>
          </w:tcPr>
          <w:p w:rsidR="003708E6" w:rsidRPr="00E879F2" w:rsidRDefault="003708E6" w:rsidP="006140A4">
            <w:pPr>
              <w:pStyle w:val="a3"/>
              <w:spacing w:before="0" w:beforeAutospacing="0" w:after="0" w:afterAutospacing="0"/>
              <w:jc w:val="center"/>
              <w:rPr>
                <w:color w:val="000000"/>
                <w:sz w:val="26"/>
                <w:szCs w:val="26"/>
              </w:rPr>
            </w:pPr>
            <w:r w:rsidRPr="00E879F2">
              <w:rPr>
                <w:bCs/>
                <w:color w:val="000000"/>
                <w:sz w:val="26"/>
                <w:szCs w:val="26"/>
              </w:rPr>
              <w:t>Период подготовки</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3708E6" w:rsidRPr="00E879F2" w:rsidRDefault="003708E6" w:rsidP="006140A4">
            <w:pPr>
              <w:pStyle w:val="a3"/>
              <w:spacing w:before="0" w:beforeAutospacing="0" w:after="0" w:afterAutospacing="0"/>
              <w:jc w:val="center"/>
              <w:rPr>
                <w:color w:val="000000"/>
                <w:sz w:val="26"/>
                <w:szCs w:val="26"/>
              </w:rPr>
            </w:pPr>
            <w:r w:rsidRPr="00E879F2">
              <w:rPr>
                <w:bCs/>
                <w:color w:val="000000"/>
                <w:sz w:val="26"/>
                <w:szCs w:val="26"/>
              </w:rPr>
              <w:t>Год подготовки</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3708E6" w:rsidRPr="00E879F2" w:rsidRDefault="003708E6" w:rsidP="006140A4">
            <w:pPr>
              <w:pStyle w:val="a3"/>
              <w:spacing w:before="0" w:beforeAutospacing="0" w:after="0" w:afterAutospacing="0"/>
              <w:jc w:val="center"/>
              <w:rPr>
                <w:color w:val="000000"/>
                <w:sz w:val="26"/>
                <w:szCs w:val="26"/>
              </w:rPr>
            </w:pPr>
            <w:r w:rsidRPr="00E879F2">
              <w:rPr>
                <w:bCs/>
                <w:color w:val="000000"/>
                <w:sz w:val="26"/>
                <w:szCs w:val="26"/>
              </w:rPr>
              <w:t>Минимальный возраст для зачисления</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3708E6" w:rsidRPr="00E879F2" w:rsidRDefault="003708E6" w:rsidP="006140A4">
            <w:pPr>
              <w:pStyle w:val="a3"/>
              <w:spacing w:before="0" w:beforeAutospacing="0" w:after="0" w:afterAutospacing="0"/>
              <w:jc w:val="center"/>
              <w:rPr>
                <w:color w:val="000000"/>
                <w:sz w:val="26"/>
                <w:szCs w:val="26"/>
              </w:rPr>
            </w:pPr>
            <w:r w:rsidRPr="00E879F2">
              <w:rPr>
                <w:bCs/>
                <w:color w:val="000000"/>
                <w:sz w:val="26"/>
                <w:szCs w:val="26"/>
              </w:rPr>
              <w:t>Наполняемость групп</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3708E6" w:rsidRPr="00E879F2" w:rsidRDefault="003708E6" w:rsidP="006140A4">
            <w:pPr>
              <w:pStyle w:val="a3"/>
              <w:spacing w:before="0" w:beforeAutospacing="0" w:after="0" w:afterAutospacing="0"/>
              <w:jc w:val="center"/>
              <w:rPr>
                <w:color w:val="000000"/>
                <w:sz w:val="26"/>
                <w:szCs w:val="26"/>
              </w:rPr>
            </w:pPr>
            <w:r w:rsidRPr="00E879F2">
              <w:rPr>
                <w:bCs/>
                <w:color w:val="000000"/>
                <w:sz w:val="26"/>
                <w:szCs w:val="26"/>
              </w:rPr>
              <w:t>Разрядные требования</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3708E6" w:rsidRPr="00E879F2" w:rsidRDefault="003708E6" w:rsidP="006140A4">
            <w:pPr>
              <w:pStyle w:val="a3"/>
              <w:spacing w:before="0" w:beforeAutospacing="0" w:after="0" w:afterAutospacing="0"/>
              <w:jc w:val="center"/>
              <w:rPr>
                <w:color w:val="000000"/>
                <w:sz w:val="26"/>
                <w:szCs w:val="26"/>
              </w:rPr>
            </w:pPr>
            <w:r w:rsidRPr="00E879F2">
              <w:rPr>
                <w:bCs/>
                <w:color w:val="000000"/>
                <w:sz w:val="26"/>
                <w:szCs w:val="26"/>
              </w:rPr>
              <w:t>Требования по физической, технической и спортивной подготовке на конец года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3708E6" w:rsidRPr="00E879F2" w:rsidRDefault="003708E6" w:rsidP="006140A4">
            <w:pPr>
              <w:pStyle w:val="a3"/>
              <w:spacing w:before="0" w:beforeAutospacing="0" w:after="0" w:afterAutospacing="0"/>
              <w:jc w:val="center"/>
              <w:rPr>
                <w:color w:val="000000"/>
                <w:sz w:val="26"/>
                <w:szCs w:val="26"/>
              </w:rPr>
            </w:pPr>
            <w:r w:rsidRPr="00E879F2">
              <w:rPr>
                <w:bCs/>
                <w:color w:val="000000"/>
                <w:sz w:val="26"/>
                <w:szCs w:val="26"/>
              </w:rPr>
              <w:t>Дополнительные требования</w:t>
            </w:r>
          </w:p>
        </w:tc>
      </w:tr>
      <w:tr w:rsidR="006140A4" w:rsidRPr="00E879F2" w:rsidTr="00E14D92">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6140A4">
            <w:pPr>
              <w:pStyle w:val="a3"/>
              <w:spacing w:before="0" w:beforeAutospacing="0" w:after="0" w:afterAutospacing="0"/>
              <w:jc w:val="center"/>
              <w:rPr>
                <w:b/>
                <w:color w:val="000000"/>
                <w:sz w:val="26"/>
                <w:szCs w:val="26"/>
              </w:rPr>
            </w:pPr>
            <w:r w:rsidRPr="00E879F2">
              <w:rPr>
                <w:b/>
                <w:color w:val="000000"/>
                <w:sz w:val="26"/>
                <w:szCs w:val="26"/>
              </w:rPr>
              <w:t>НП</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pStyle w:val="a3"/>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10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12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pStyle w:val="a3"/>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Выполнение нормативов ОФП, СФП</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p>
        </w:tc>
      </w:tr>
      <w:tr w:rsidR="006140A4" w:rsidRPr="00E879F2" w:rsidTr="00E14D92">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b/>
                <w:bCs/>
                <w:color w:val="000000"/>
                <w:sz w:val="26"/>
                <w:szCs w:val="26"/>
              </w:rPr>
              <w:t>Т</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pStyle w:val="a3"/>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12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10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Массовые разряды</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Выполнение нормативов ОФП, СФП</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w:t>
            </w:r>
          </w:p>
        </w:tc>
      </w:tr>
      <w:tr w:rsidR="006140A4" w:rsidRPr="00E879F2" w:rsidTr="00E14D92">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b/>
                <w:bCs/>
                <w:color w:val="000000"/>
                <w:sz w:val="26"/>
                <w:szCs w:val="26"/>
              </w:rPr>
              <w:t>ССМ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pStyle w:val="a3"/>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14</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КМС</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Выполнение нормативов ОФП, СФП</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достижение спортивных результатов</w:t>
            </w:r>
          </w:p>
        </w:tc>
      </w:tr>
      <w:tr w:rsidR="006140A4" w:rsidRPr="00E879F2" w:rsidTr="00E14D92">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b/>
                <w:bCs/>
                <w:color w:val="000000"/>
                <w:sz w:val="26"/>
                <w:szCs w:val="26"/>
              </w:rPr>
              <w:t>ВСМ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16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6140A4" w:rsidRPr="00E879F2" w:rsidRDefault="006140A4" w:rsidP="00E14D92">
            <w:pPr>
              <w:spacing w:before="100" w:beforeAutospacing="1" w:after="100" w:afterAutospacing="1" w:line="240" w:lineRule="auto"/>
              <w:jc w:val="center"/>
              <w:rPr>
                <w:rFonts w:ascii="Times New Roman" w:eastAsia="Times New Roman" w:hAnsi="Times New Roman" w:cs="Times New Roman"/>
                <w:sz w:val="26"/>
                <w:szCs w:val="26"/>
                <w:lang w:eastAsia="ru-RU"/>
              </w:rPr>
            </w:pPr>
            <w:r w:rsidRPr="00E879F2">
              <w:rPr>
                <w:rFonts w:ascii="Times New Roman" w:eastAsia="Times New Roman" w:hAnsi="Times New Roman" w:cs="Times New Roman"/>
                <w:sz w:val="26"/>
                <w:szCs w:val="26"/>
                <w:lang w:eastAsia="ru-RU"/>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МС, МСМК</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Выполнение квалификационных требований на уровне не ниже МС</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40A4" w:rsidRPr="00E879F2" w:rsidRDefault="006140A4" w:rsidP="00E14D92">
            <w:pPr>
              <w:pStyle w:val="a3"/>
              <w:spacing w:before="0" w:beforeAutospacing="0" w:after="0" w:afterAutospacing="0"/>
              <w:jc w:val="center"/>
              <w:rPr>
                <w:color w:val="000000"/>
                <w:sz w:val="26"/>
                <w:szCs w:val="26"/>
              </w:rPr>
            </w:pPr>
            <w:r w:rsidRPr="00E879F2">
              <w:rPr>
                <w:color w:val="000000"/>
                <w:sz w:val="26"/>
                <w:szCs w:val="26"/>
              </w:rPr>
              <w:t>достижение спортивных результатов</w:t>
            </w:r>
          </w:p>
        </w:tc>
      </w:tr>
    </w:tbl>
    <w:p w:rsidR="002B279B" w:rsidRDefault="002B279B" w:rsidP="006140A4">
      <w:pPr>
        <w:spacing w:after="0" w:line="240" w:lineRule="auto"/>
        <w:rPr>
          <w:rFonts w:ascii="Times New Roman" w:eastAsia="Times New Roman" w:hAnsi="Times New Roman" w:cs="Times New Roman"/>
          <w:b/>
          <w:color w:val="000000"/>
          <w:sz w:val="28"/>
          <w:szCs w:val="28"/>
          <w:lang w:eastAsia="ru-RU"/>
        </w:rPr>
      </w:pPr>
    </w:p>
    <w:p w:rsidR="006140A4" w:rsidRPr="00C27301" w:rsidRDefault="006140A4" w:rsidP="006140A4">
      <w:pPr>
        <w:spacing w:after="0" w:line="240" w:lineRule="auto"/>
        <w:rPr>
          <w:rFonts w:ascii="Times New Roman" w:eastAsia="Times New Roman" w:hAnsi="Times New Roman" w:cs="Times New Roman"/>
          <w:b/>
          <w:color w:val="000000"/>
          <w:sz w:val="28"/>
          <w:szCs w:val="28"/>
          <w:lang w:eastAsia="ru-RU"/>
        </w:rPr>
      </w:pPr>
      <w:r w:rsidRPr="00C27301">
        <w:rPr>
          <w:rFonts w:ascii="Times New Roman" w:eastAsia="Times New Roman" w:hAnsi="Times New Roman" w:cs="Times New Roman"/>
          <w:b/>
          <w:color w:val="000000"/>
          <w:sz w:val="28"/>
          <w:szCs w:val="28"/>
          <w:lang w:eastAsia="ru-RU"/>
        </w:rPr>
        <w:t>2.10.Объем индивидуальной спортивной подготовки</w:t>
      </w:r>
    </w:p>
    <w:p w:rsidR="006140A4" w:rsidRPr="00E879F2" w:rsidRDefault="006140A4" w:rsidP="00E879F2">
      <w:pPr>
        <w:autoSpaceDE w:val="0"/>
        <w:autoSpaceDN w:val="0"/>
        <w:adjustRightInd w:val="0"/>
        <w:spacing w:after="0" w:line="240" w:lineRule="auto"/>
        <w:jc w:val="both"/>
        <w:rPr>
          <w:rFonts w:ascii="Times New Roman" w:eastAsia="TimesNewRomanPSMT-Identity-H" w:hAnsi="Times New Roman" w:cs="Times New Roman"/>
          <w:sz w:val="28"/>
          <w:szCs w:val="28"/>
        </w:rPr>
      </w:pPr>
      <w:r w:rsidRPr="00C27301">
        <w:rPr>
          <w:rFonts w:ascii="Times New Roman" w:eastAsia="TimesNewRomanPSMT-Identity-H" w:hAnsi="Times New Roman" w:cs="Times New Roman"/>
          <w:sz w:val="28"/>
          <w:szCs w:val="28"/>
        </w:rPr>
        <w:t xml:space="preserve">Индивидуальная подготовка спортсмена – </w:t>
      </w:r>
      <w:proofErr w:type="spellStart"/>
      <w:r w:rsidR="00FE2066">
        <w:rPr>
          <w:rFonts w:ascii="Times New Roman" w:eastAsia="TimesNewRomanPSMT-Identity-H" w:hAnsi="Times New Roman" w:cs="Times New Roman"/>
          <w:sz w:val="28"/>
          <w:szCs w:val="28"/>
        </w:rPr>
        <w:t>армспорта</w:t>
      </w:r>
      <w:proofErr w:type="spellEnd"/>
      <w:r w:rsidRPr="00C27301">
        <w:rPr>
          <w:rFonts w:ascii="Times New Roman" w:eastAsia="TimesNewRomanPSMT-Identity-H" w:hAnsi="Times New Roman" w:cs="Times New Roman"/>
          <w:sz w:val="28"/>
          <w:szCs w:val="28"/>
        </w:rPr>
        <w:t>, по сути,</w:t>
      </w:r>
      <w:r w:rsidR="00CB3B1B">
        <w:rPr>
          <w:rFonts w:ascii="Times New Roman" w:eastAsia="TimesNewRomanPSMT-Identity-H" w:hAnsi="Times New Roman" w:cs="Times New Roman"/>
          <w:sz w:val="28"/>
          <w:szCs w:val="28"/>
        </w:rPr>
        <w:t xml:space="preserve"> </w:t>
      </w:r>
      <w:r w:rsidRPr="00C27301">
        <w:rPr>
          <w:rFonts w:ascii="Times New Roman" w:eastAsia="TimesNewRomanPSMT-Identity-H" w:hAnsi="Times New Roman" w:cs="Times New Roman"/>
          <w:sz w:val="28"/>
          <w:szCs w:val="28"/>
        </w:rPr>
        <w:t>является продолжением основных тренировочных занятий и направлена на</w:t>
      </w:r>
      <w:r w:rsidR="00E879F2">
        <w:rPr>
          <w:rFonts w:ascii="Times New Roman" w:eastAsia="TimesNewRomanPSMT-Identity-H" w:hAnsi="Times New Roman" w:cs="Times New Roman"/>
          <w:sz w:val="28"/>
          <w:szCs w:val="28"/>
        </w:rPr>
        <w:t xml:space="preserve"> </w:t>
      </w:r>
      <w:r w:rsidRPr="00C27301">
        <w:rPr>
          <w:rFonts w:ascii="Times New Roman" w:eastAsia="TimesNewRomanPSMT-Identity-H" w:hAnsi="Times New Roman" w:cs="Times New Roman"/>
          <w:sz w:val="28"/>
          <w:szCs w:val="28"/>
        </w:rPr>
        <w:t>совершенствование физических кондиций спортсмена, морально-волевых</w:t>
      </w:r>
      <w:r w:rsidR="00E879F2">
        <w:rPr>
          <w:rFonts w:ascii="Times New Roman" w:eastAsia="TimesNewRomanPSMT-Identity-H" w:hAnsi="Times New Roman" w:cs="Times New Roman"/>
          <w:sz w:val="28"/>
          <w:szCs w:val="28"/>
        </w:rPr>
        <w:t xml:space="preserve"> </w:t>
      </w:r>
      <w:r w:rsidRPr="00C27301">
        <w:rPr>
          <w:rFonts w:ascii="Times New Roman" w:eastAsia="TimesNewRomanPSMT-Identity-H" w:hAnsi="Times New Roman" w:cs="Times New Roman"/>
          <w:sz w:val="28"/>
          <w:szCs w:val="28"/>
        </w:rPr>
        <w:t>качеств, может быть направлена на восстановление или посттравматическое</w:t>
      </w:r>
      <w:r w:rsidR="00E879F2">
        <w:rPr>
          <w:rFonts w:ascii="Times New Roman" w:eastAsia="TimesNewRomanPSMT-Identity-H" w:hAnsi="Times New Roman" w:cs="Times New Roman"/>
          <w:sz w:val="28"/>
          <w:szCs w:val="28"/>
        </w:rPr>
        <w:t xml:space="preserve"> </w:t>
      </w:r>
      <w:r w:rsidRPr="00C27301">
        <w:rPr>
          <w:rFonts w:ascii="Times New Roman" w:eastAsia="TimesNewRomanPSMT-Identity-H" w:hAnsi="Times New Roman" w:cs="Times New Roman"/>
          <w:sz w:val="28"/>
          <w:szCs w:val="28"/>
        </w:rPr>
        <w:t xml:space="preserve">лечение. Наибольшая доля индивидуальной подготовки приходится на каникулы, когда спортсмену приходится выполнять большие объемы </w:t>
      </w:r>
      <w:proofErr w:type="spellStart"/>
      <w:r w:rsidRPr="00C27301">
        <w:rPr>
          <w:rFonts w:ascii="Times New Roman" w:eastAsia="TimesNewRomanPSMT-Identity-H" w:hAnsi="Times New Roman" w:cs="Times New Roman"/>
          <w:sz w:val="28"/>
          <w:szCs w:val="28"/>
        </w:rPr>
        <w:t>низкоинтенсивной</w:t>
      </w:r>
      <w:proofErr w:type="spellEnd"/>
      <w:r w:rsidRPr="00C27301">
        <w:rPr>
          <w:rFonts w:ascii="Times New Roman" w:eastAsia="TimesNewRomanPSMT-Identity-H" w:hAnsi="Times New Roman" w:cs="Times New Roman"/>
          <w:sz w:val="28"/>
          <w:szCs w:val="28"/>
        </w:rPr>
        <w:t xml:space="preserve"> работы. Индивидуальное занятие представляет собой тренировку одного или нескольких спортсменов одновременно, работающих по своему индивидуальному плану.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 На этапе высшего спортивного мастерства такая форма занятий является основной. В индивидуальных планах определяются задачи на весь планируемый период, перечисляются основные средства тренировки, указываются контрольные нормативы, контрольные старты, сроки диспансеризации, медицинских обследований, средства и сроки реабилитационных мероприятий, активного отдыха, предполагаемые спортивные результаты по годам.</w:t>
      </w:r>
      <w:r w:rsidRPr="00C27301">
        <w:rPr>
          <w:rFonts w:ascii="Times New Roman" w:hAnsi="Times New Roman" w:cs="Times New Roman"/>
          <w:color w:val="000000"/>
          <w:sz w:val="28"/>
          <w:szCs w:val="28"/>
        </w:rPr>
        <w:t xml:space="preserve"> Работа по индивидуальным планам спортивной подготовки осуществляется на этапах совершенствования </w:t>
      </w:r>
      <w:r w:rsidRPr="00C27301">
        <w:rPr>
          <w:rFonts w:ascii="Times New Roman" w:hAnsi="Times New Roman" w:cs="Times New Roman"/>
          <w:color w:val="000000"/>
          <w:sz w:val="28"/>
          <w:szCs w:val="28"/>
        </w:rPr>
        <w:lastRenderedPageBreak/>
        <w:t>спортивного мастерства и высшего спортивного мастерства. Объём индивидуальной спортивной подготовки в группах спортивного совершенствования составляет не более 50% от общего числа часов, в группах высшего спортивного мастерства не более 70%.</w:t>
      </w:r>
    </w:p>
    <w:p w:rsidR="00440B9A" w:rsidRDefault="006140A4" w:rsidP="00CB3B1B">
      <w:pPr>
        <w:autoSpaceDE w:val="0"/>
        <w:autoSpaceDN w:val="0"/>
        <w:adjustRightInd w:val="0"/>
        <w:spacing w:after="0" w:line="240" w:lineRule="auto"/>
        <w:jc w:val="both"/>
        <w:rPr>
          <w:rFonts w:ascii="Times New Roman" w:eastAsia="TimesNewRomanPSMT-Identity-H" w:hAnsi="Times New Roman" w:cs="Times New Roman"/>
          <w:sz w:val="28"/>
          <w:szCs w:val="28"/>
        </w:rPr>
      </w:pPr>
      <w:r w:rsidRPr="00C27301">
        <w:rPr>
          <w:rFonts w:ascii="Times New Roman" w:eastAsia="TimesNewRomanPSMT-Identity-H" w:hAnsi="Times New Roman" w:cs="Times New Roman"/>
          <w:sz w:val="28"/>
          <w:szCs w:val="28"/>
        </w:rPr>
        <w:t xml:space="preserve"> Для обеспечения </w:t>
      </w:r>
      <w:proofErr w:type="spellStart"/>
      <w:r w:rsidRPr="00C27301">
        <w:rPr>
          <w:rFonts w:ascii="Times New Roman" w:eastAsia="TimesNewRomanPSMT-Identity-H" w:hAnsi="Times New Roman" w:cs="Times New Roman"/>
          <w:sz w:val="28"/>
          <w:szCs w:val="28"/>
        </w:rPr>
        <w:t>круглогодичности</w:t>
      </w:r>
      <w:proofErr w:type="spellEnd"/>
      <w:r w:rsidRPr="00C27301">
        <w:rPr>
          <w:rFonts w:ascii="Times New Roman" w:eastAsia="TimesNewRomanPSMT-Identity-H" w:hAnsi="Times New Roman" w:cs="Times New Roman"/>
          <w:sz w:val="28"/>
          <w:szCs w:val="28"/>
        </w:rPr>
        <w:t xml:space="preserve"> спортивной подготовки, подготовки к спортивным соревнованиям и активного отдыха (восстановления) лиц, проходящих спортивную подготовку, организуются тренировочные сборы, являющиеся составной частью (продолжением) тренировочного процесса в соответствии с перечнем тренировочных сборов. Перечень тренировочных сборов представлен в табли</w:t>
      </w:r>
      <w:r w:rsidR="00CB3B1B">
        <w:rPr>
          <w:rFonts w:ascii="Times New Roman" w:eastAsia="TimesNewRomanPSMT-Identity-H" w:hAnsi="Times New Roman" w:cs="Times New Roman"/>
          <w:sz w:val="28"/>
          <w:szCs w:val="28"/>
        </w:rPr>
        <w:t>це.</w:t>
      </w:r>
    </w:p>
    <w:p w:rsidR="00E879F2" w:rsidRDefault="00E879F2" w:rsidP="00440B9A">
      <w:pPr>
        <w:autoSpaceDE w:val="0"/>
        <w:autoSpaceDN w:val="0"/>
        <w:adjustRightInd w:val="0"/>
        <w:spacing w:after="0" w:line="240" w:lineRule="auto"/>
        <w:rPr>
          <w:rFonts w:ascii="Times New Roman" w:eastAsia="Times New Roman" w:hAnsi="Times New Roman" w:cs="Times New Roman"/>
          <w:b/>
          <w:bCs/>
          <w:color w:val="000000"/>
          <w:sz w:val="27"/>
          <w:szCs w:val="27"/>
          <w:lang w:eastAsia="ru-RU"/>
        </w:rPr>
      </w:pPr>
    </w:p>
    <w:p w:rsidR="00440B9A" w:rsidRDefault="00440B9A" w:rsidP="00440B9A">
      <w:pPr>
        <w:autoSpaceDE w:val="0"/>
        <w:autoSpaceDN w:val="0"/>
        <w:adjustRightInd w:val="0"/>
        <w:spacing w:after="0" w:line="240" w:lineRule="auto"/>
        <w:rPr>
          <w:rFonts w:ascii="Times New Roman" w:eastAsia="Times New Roman" w:hAnsi="Times New Roman" w:cs="Times New Roman"/>
          <w:b/>
          <w:bCs/>
          <w:color w:val="000000"/>
          <w:sz w:val="27"/>
          <w:szCs w:val="27"/>
          <w:lang w:eastAsia="ru-RU"/>
        </w:rPr>
      </w:pPr>
      <w:r w:rsidRPr="00683C49">
        <w:rPr>
          <w:rFonts w:ascii="Times New Roman" w:eastAsia="Times New Roman" w:hAnsi="Times New Roman" w:cs="Times New Roman"/>
          <w:b/>
          <w:bCs/>
          <w:color w:val="000000"/>
          <w:sz w:val="27"/>
          <w:szCs w:val="27"/>
          <w:lang w:eastAsia="ru-RU"/>
        </w:rPr>
        <w:t>Перечень тренировочных сборов</w:t>
      </w:r>
    </w:p>
    <w:p w:rsidR="00E879F2" w:rsidRPr="00440B9A" w:rsidRDefault="00E879F2" w:rsidP="00440B9A">
      <w:pPr>
        <w:autoSpaceDE w:val="0"/>
        <w:autoSpaceDN w:val="0"/>
        <w:adjustRightInd w:val="0"/>
        <w:spacing w:after="0" w:line="240" w:lineRule="auto"/>
        <w:rPr>
          <w:rFonts w:ascii="Times New Roman" w:eastAsia="TimesNewRomanPSMT-Identity-H" w:hAnsi="Times New Roman" w:cs="Times New Roman"/>
          <w:sz w:val="28"/>
          <w:szCs w:val="28"/>
        </w:rPr>
      </w:pPr>
    </w:p>
    <w:tbl>
      <w:tblPr>
        <w:tblW w:w="0" w:type="auto"/>
        <w:tblCellSpacing w:w="15" w:type="dxa"/>
        <w:tblInd w:w="130" w:type="dxa"/>
        <w:tblCellMar>
          <w:top w:w="15" w:type="dxa"/>
          <w:left w:w="15" w:type="dxa"/>
          <w:bottom w:w="15" w:type="dxa"/>
          <w:right w:w="15" w:type="dxa"/>
        </w:tblCellMar>
        <w:tblLook w:val="04A0"/>
      </w:tblPr>
      <w:tblGrid>
        <w:gridCol w:w="642"/>
        <w:gridCol w:w="2236"/>
        <w:gridCol w:w="1383"/>
        <w:gridCol w:w="1535"/>
        <w:gridCol w:w="1450"/>
        <w:gridCol w:w="1270"/>
        <w:gridCol w:w="2024"/>
      </w:tblGrid>
      <w:tr w:rsidR="00E879F2" w:rsidRPr="00E879F2" w:rsidTr="00E879F2">
        <w:trPr>
          <w:tblCellSpacing w:w="15" w:type="dxa"/>
        </w:trPr>
        <w:tc>
          <w:tcPr>
            <w:tcW w:w="622"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 xml:space="preserve">N </w:t>
            </w:r>
            <w:proofErr w:type="spellStart"/>
            <w:proofErr w:type="gramStart"/>
            <w:r w:rsidRPr="00E879F2">
              <w:rPr>
                <w:rFonts w:ascii="Times New Roman" w:eastAsia="Times New Roman" w:hAnsi="Times New Roman" w:cs="Times New Roman"/>
                <w:sz w:val="25"/>
                <w:szCs w:val="25"/>
                <w:lang w:eastAsia="ru-RU"/>
              </w:rPr>
              <w:t>п</w:t>
            </w:r>
            <w:proofErr w:type="spellEnd"/>
            <w:proofErr w:type="gramEnd"/>
            <w:r w:rsidRPr="00E879F2">
              <w:rPr>
                <w:rFonts w:ascii="Times New Roman" w:eastAsia="Times New Roman" w:hAnsi="Times New Roman" w:cs="Times New Roman"/>
                <w:sz w:val="25"/>
                <w:szCs w:val="25"/>
                <w:lang w:eastAsia="ru-RU"/>
              </w:rPr>
              <w:t>/</w:t>
            </w:r>
            <w:proofErr w:type="spellStart"/>
            <w:r w:rsidRPr="00E879F2">
              <w:rPr>
                <w:rFonts w:ascii="Times New Roman" w:eastAsia="Times New Roman" w:hAnsi="Times New Roman" w:cs="Times New Roman"/>
                <w:sz w:val="25"/>
                <w:szCs w:val="25"/>
                <w:lang w:eastAsia="ru-RU"/>
              </w:rPr>
              <w:t>п</w:t>
            </w:r>
            <w:proofErr w:type="spellEnd"/>
          </w:p>
        </w:tc>
        <w:tc>
          <w:tcPr>
            <w:tcW w:w="2168"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Вид тренировочных сборов</w:t>
            </w:r>
          </w:p>
        </w:tc>
        <w:tc>
          <w:tcPr>
            <w:tcW w:w="5523" w:type="dxa"/>
            <w:gridSpan w:val="4"/>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Предельная продолжительность сборов по этапам спортивной подготовки (количество дней)</w:t>
            </w:r>
          </w:p>
        </w:tc>
        <w:tc>
          <w:tcPr>
            <w:tcW w:w="1947"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Оптимальное число участников</w:t>
            </w:r>
          </w:p>
        </w:tc>
      </w:tr>
      <w:tr w:rsidR="00E879F2" w:rsidRPr="00E879F2" w:rsidTr="00E879F2">
        <w:trPr>
          <w:tblCellSpacing w:w="15" w:type="dxa"/>
        </w:trPr>
        <w:tc>
          <w:tcPr>
            <w:tcW w:w="622"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after="0" w:line="240" w:lineRule="auto"/>
              <w:rPr>
                <w:rFonts w:ascii="Times New Roman" w:eastAsia="Times New Roman" w:hAnsi="Times New Roman" w:cs="Times New Roman"/>
                <w:sz w:val="25"/>
                <w:szCs w:val="25"/>
                <w:lang w:eastAsia="ru-RU"/>
              </w:rPr>
            </w:pPr>
          </w:p>
        </w:tc>
        <w:tc>
          <w:tcPr>
            <w:tcW w:w="2168"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after="0" w:line="240" w:lineRule="auto"/>
              <w:rPr>
                <w:rFonts w:ascii="Times New Roman" w:eastAsia="Times New Roman" w:hAnsi="Times New Roman" w:cs="Times New Roman"/>
                <w:sz w:val="25"/>
                <w:szCs w:val="25"/>
                <w:lang w:eastAsia="ru-RU"/>
              </w:rPr>
            </w:pP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 xml:space="preserve">Этап высшего </w:t>
            </w:r>
            <w:proofErr w:type="spellStart"/>
            <w:r w:rsidRPr="00E879F2">
              <w:rPr>
                <w:rFonts w:ascii="Times New Roman" w:eastAsia="Times New Roman" w:hAnsi="Times New Roman" w:cs="Times New Roman"/>
                <w:sz w:val="25"/>
                <w:szCs w:val="25"/>
                <w:lang w:eastAsia="ru-RU"/>
              </w:rPr>
              <w:t>спорти</w:t>
            </w:r>
            <w:proofErr w:type="gramStart"/>
            <w:r w:rsidRPr="00E879F2">
              <w:rPr>
                <w:rFonts w:ascii="Times New Roman" w:eastAsia="Times New Roman" w:hAnsi="Times New Roman" w:cs="Times New Roman"/>
                <w:sz w:val="25"/>
                <w:szCs w:val="25"/>
                <w:lang w:eastAsia="ru-RU"/>
              </w:rPr>
              <w:t>в</w:t>
            </w:r>
            <w:proofErr w:type="spellEnd"/>
            <w:r w:rsidRPr="00E879F2">
              <w:rPr>
                <w:rFonts w:ascii="Times New Roman" w:eastAsia="Times New Roman" w:hAnsi="Times New Roman" w:cs="Times New Roman"/>
                <w:sz w:val="25"/>
                <w:szCs w:val="25"/>
                <w:lang w:eastAsia="ru-RU"/>
              </w:rPr>
              <w:t>-</w:t>
            </w:r>
            <w:proofErr w:type="gramEnd"/>
            <w:r w:rsidRPr="00E879F2">
              <w:rPr>
                <w:rFonts w:ascii="Times New Roman" w:eastAsia="Times New Roman" w:hAnsi="Times New Roman" w:cs="Times New Roman"/>
                <w:sz w:val="25"/>
                <w:szCs w:val="25"/>
                <w:lang w:eastAsia="ru-RU"/>
              </w:rPr>
              <w:br/>
            </w:r>
            <w:proofErr w:type="spellStart"/>
            <w:r w:rsidRPr="00E879F2">
              <w:rPr>
                <w:rFonts w:ascii="Times New Roman" w:eastAsia="Times New Roman" w:hAnsi="Times New Roman" w:cs="Times New Roman"/>
                <w:sz w:val="25"/>
                <w:szCs w:val="25"/>
                <w:lang w:eastAsia="ru-RU"/>
              </w:rPr>
              <w:t>ного</w:t>
            </w:r>
            <w:proofErr w:type="spellEnd"/>
            <w:r w:rsidRPr="00E879F2">
              <w:rPr>
                <w:rFonts w:ascii="Times New Roman" w:eastAsia="Times New Roman" w:hAnsi="Times New Roman" w:cs="Times New Roman"/>
                <w:sz w:val="25"/>
                <w:szCs w:val="25"/>
                <w:lang w:eastAsia="ru-RU"/>
              </w:rPr>
              <w:t xml:space="preserve"> мастерства</w:t>
            </w:r>
          </w:p>
        </w:tc>
        <w:tc>
          <w:tcPr>
            <w:tcW w:w="14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 xml:space="preserve">Этап </w:t>
            </w:r>
            <w:proofErr w:type="spellStart"/>
            <w:r w:rsidRPr="00E879F2">
              <w:rPr>
                <w:rFonts w:ascii="Times New Roman" w:eastAsia="Times New Roman" w:hAnsi="Times New Roman" w:cs="Times New Roman"/>
                <w:sz w:val="25"/>
                <w:szCs w:val="25"/>
                <w:lang w:eastAsia="ru-RU"/>
              </w:rPr>
              <w:t>совершенс</w:t>
            </w:r>
            <w:proofErr w:type="gramStart"/>
            <w:r w:rsidRPr="00E879F2">
              <w:rPr>
                <w:rFonts w:ascii="Times New Roman" w:eastAsia="Times New Roman" w:hAnsi="Times New Roman" w:cs="Times New Roman"/>
                <w:sz w:val="25"/>
                <w:szCs w:val="25"/>
                <w:lang w:eastAsia="ru-RU"/>
              </w:rPr>
              <w:t>т</w:t>
            </w:r>
            <w:proofErr w:type="spellEnd"/>
            <w:r w:rsidRPr="00E879F2">
              <w:rPr>
                <w:rFonts w:ascii="Times New Roman" w:eastAsia="Times New Roman" w:hAnsi="Times New Roman" w:cs="Times New Roman"/>
                <w:sz w:val="25"/>
                <w:szCs w:val="25"/>
                <w:lang w:eastAsia="ru-RU"/>
              </w:rPr>
              <w:t>-</w:t>
            </w:r>
            <w:proofErr w:type="gramEnd"/>
            <w:r w:rsidRPr="00E879F2">
              <w:rPr>
                <w:rFonts w:ascii="Times New Roman" w:eastAsia="Times New Roman" w:hAnsi="Times New Roman" w:cs="Times New Roman"/>
                <w:sz w:val="25"/>
                <w:szCs w:val="25"/>
                <w:lang w:eastAsia="ru-RU"/>
              </w:rPr>
              <w:br/>
            </w:r>
            <w:proofErr w:type="spellStart"/>
            <w:r w:rsidRPr="00E879F2">
              <w:rPr>
                <w:rFonts w:ascii="Times New Roman" w:eastAsia="Times New Roman" w:hAnsi="Times New Roman" w:cs="Times New Roman"/>
                <w:sz w:val="25"/>
                <w:szCs w:val="25"/>
                <w:lang w:eastAsia="ru-RU"/>
              </w:rPr>
              <w:t>вования</w:t>
            </w:r>
            <w:proofErr w:type="spellEnd"/>
            <w:r w:rsidRPr="00E879F2">
              <w:rPr>
                <w:rFonts w:ascii="Times New Roman" w:eastAsia="Times New Roman" w:hAnsi="Times New Roman" w:cs="Times New Roman"/>
                <w:sz w:val="25"/>
                <w:szCs w:val="25"/>
                <w:lang w:eastAsia="ru-RU"/>
              </w:rPr>
              <w:t xml:space="preserve"> спортивного мастерства</w:t>
            </w:r>
          </w:p>
        </w:tc>
        <w:tc>
          <w:tcPr>
            <w:tcW w:w="13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proofErr w:type="spellStart"/>
            <w:r w:rsidRPr="00E879F2">
              <w:rPr>
                <w:rFonts w:ascii="Times New Roman" w:eastAsia="Times New Roman" w:hAnsi="Times New Roman" w:cs="Times New Roman"/>
                <w:sz w:val="25"/>
                <w:szCs w:val="25"/>
                <w:lang w:eastAsia="ru-RU"/>
              </w:rPr>
              <w:t>Тренир</w:t>
            </w:r>
            <w:proofErr w:type="gramStart"/>
            <w:r w:rsidRPr="00E879F2">
              <w:rPr>
                <w:rFonts w:ascii="Times New Roman" w:eastAsia="Times New Roman" w:hAnsi="Times New Roman" w:cs="Times New Roman"/>
                <w:sz w:val="25"/>
                <w:szCs w:val="25"/>
                <w:lang w:eastAsia="ru-RU"/>
              </w:rPr>
              <w:t>о</w:t>
            </w:r>
            <w:proofErr w:type="spellEnd"/>
            <w:r w:rsidRPr="00E879F2">
              <w:rPr>
                <w:rFonts w:ascii="Times New Roman" w:eastAsia="Times New Roman" w:hAnsi="Times New Roman" w:cs="Times New Roman"/>
                <w:sz w:val="25"/>
                <w:szCs w:val="25"/>
                <w:lang w:eastAsia="ru-RU"/>
              </w:rPr>
              <w:t>-</w:t>
            </w:r>
            <w:proofErr w:type="gramEnd"/>
            <w:r w:rsidRPr="00E879F2">
              <w:rPr>
                <w:rFonts w:ascii="Times New Roman" w:eastAsia="Times New Roman" w:hAnsi="Times New Roman" w:cs="Times New Roman"/>
                <w:sz w:val="25"/>
                <w:szCs w:val="25"/>
                <w:lang w:eastAsia="ru-RU"/>
              </w:rPr>
              <w:br/>
            </w:r>
            <w:proofErr w:type="spellStart"/>
            <w:r w:rsidRPr="00E879F2">
              <w:rPr>
                <w:rFonts w:ascii="Times New Roman" w:eastAsia="Times New Roman" w:hAnsi="Times New Roman" w:cs="Times New Roman"/>
                <w:sz w:val="25"/>
                <w:szCs w:val="25"/>
                <w:lang w:eastAsia="ru-RU"/>
              </w:rPr>
              <w:t>вочный</w:t>
            </w:r>
            <w:proofErr w:type="spellEnd"/>
            <w:r w:rsidRPr="00E879F2">
              <w:rPr>
                <w:rFonts w:ascii="Times New Roman" w:eastAsia="Times New Roman" w:hAnsi="Times New Roman" w:cs="Times New Roman"/>
                <w:sz w:val="25"/>
                <w:szCs w:val="25"/>
                <w:lang w:eastAsia="ru-RU"/>
              </w:rPr>
              <w:t xml:space="preserve"> этап (этап спортивной </w:t>
            </w:r>
            <w:proofErr w:type="spellStart"/>
            <w:r w:rsidRPr="00E879F2">
              <w:rPr>
                <w:rFonts w:ascii="Times New Roman" w:eastAsia="Times New Roman" w:hAnsi="Times New Roman" w:cs="Times New Roman"/>
                <w:sz w:val="25"/>
                <w:szCs w:val="25"/>
                <w:lang w:eastAsia="ru-RU"/>
              </w:rPr>
              <w:t>специа</w:t>
            </w:r>
            <w:proofErr w:type="spellEnd"/>
            <w:r w:rsidRPr="00E879F2">
              <w:rPr>
                <w:rFonts w:ascii="Times New Roman" w:eastAsia="Times New Roman" w:hAnsi="Times New Roman" w:cs="Times New Roman"/>
                <w:sz w:val="25"/>
                <w:szCs w:val="25"/>
                <w:lang w:eastAsia="ru-RU"/>
              </w:rPr>
              <w:t>-</w:t>
            </w:r>
            <w:r w:rsidRPr="00E879F2">
              <w:rPr>
                <w:rFonts w:ascii="Times New Roman" w:eastAsia="Times New Roman" w:hAnsi="Times New Roman" w:cs="Times New Roman"/>
                <w:sz w:val="25"/>
                <w:szCs w:val="25"/>
                <w:lang w:eastAsia="ru-RU"/>
              </w:rPr>
              <w:br/>
            </w:r>
            <w:proofErr w:type="spellStart"/>
            <w:r w:rsidRPr="00E879F2">
              <w:rPr>
                <w:rFonts w:ascii="Times New Roman" w:eastAsia="Times New Roman" w:hAnsi="Times New Roman" w:cs="Times New Roman"/>
                <w:sz w:val="25"/>
                <w:szCs w:val="25"/>
                <w:lang w:eastAsia="ru-RU"/>
              </w:rPr>
              <w:t>лизации</w:t>
            </w:r>
            <w:proofErr w:type="spellEnd"/>
            <w:r w:rsidRPr="00E879F2">
              <w:rPr>
                <w:rFonts w:ascii="Times New Roman" w:eastAsia="Times New Roman" w:hAnsi="Times New Roman" w:cs="Times New Roman"/>
                <w:sz w:val="25"/>
                <w:szCs w:val="25"/>
                <w:lang w:eastAsia="ru-RU"/>
              </w:rPr>
              <w:t>)</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 xml:space="preserve">Этап </w:t>
            </w:r>
            <w:proofErr w:type="spellStart"/>
            <w:r w:rsidRPr="00E879F2">
              <w:rPr>
                <w:rFonts w:ascii="Times New Roman" w:eastAsia="Times New Roman" w:hAnsi="Times New Roman" w:cs="Times New Roman"/>
                <w:sz w:val="25"/>
                <w:szCs w:val="25"/>
                <w:lang w:eastAsia="ru-RU"/>
              </w:rPr>
              <w:t>начал</w:t>
            </w:r>
            <w:proofErr w:type="gramStart"/>
            <w:r w:rsidRPr="00E879F2">
              <w:rPr>
                <w:rFonts w:ascii="Times New Roman" w:eastAsia="Times New Roman" w:hAnsi="Times New Roman" w:cs="Times New Roman"/>
                <w:sz w:val="25"/>
                <w:szCs w:val="25"/>
                <w:lang w:eastAsia="ru-RU"/>
              </w:rPr>
              <w:t>ь</w:t>
            </w:r>
            <w:proofErr w:type="spellEnd"/>
            <w:r w:rsidRPr="00E879F2">
              <w:rPr>
                <w:rFonts w:ascii="Times New Roman" w:eastAsia="Times New Roman" w:hAnsi="Times New Roman" w:cs="Times New Roman"/>
                <w:sz w:val="25"/>
                <w:szCs w:val="25"/>
                <w:lang w:eastAsia="ru-RU"/>
              </w:rPr>
              <w:t>-</w:t>
            </w:r>
            <w:proofErr w:type="gramEnd"/>
            <w:r w:rsidRPr="00E879F2">
              <w:rPr>
                <w:rFonts w:ascii="Times New Roman" w:eastAsia="Times New Roman" w:hAnsi="Times New Roman" w:cs="Times New Roman"/>
                <w:sz w:val="25"/>
                <w:szCs w:val="25"/>
                <w:lang w:eastAsia="ru-RU"/>
              </w:rPr>
              <w:br/>
              <w:t xml:space="preserve">ной </w:t>
            </w:r>
            <w:proofErr w:type="spellStart"/>
            <w:r w:rsidRPr="00E879F2">
              <w:rPr>
                <w:rFonts w:ascii="Times New Roman" w:eastAsia="Times New Roman" w:hAnsi="Times New Roman" w:cs="Times New Roman"/>
                <w:sz w:val="25"/>
                <w:szCs w:val="25"/>
                <w:lang w:eastAsia="ru-RU"/>
              </w:rPr>
              <w:t>подготов</w:t>
            </w:r>
            <w:proofErr w:type="spellEnd"/>
            <w:r w:rsidRPr="00E879F2">
              <w:rPr>
                <w:rFonts w:ascii="Times New Roman" w:eastAsia="Times New Roman" w:hAnsi="Times New Roman" w:cs="Times New Roman"/>
                <w:sz w:val="25"/>
                <w:szCs w:val="25"/>
                <w:lang w:eastAsia="ru-RU"/>
              </w:rPr>
              <w:t>-</w:t>
            </w:r>
            <w:r w:rsidRPr="00E879F2">
              <w:rPr>
                <w:rFonts w:ascii="Times New Roman" w:eastAsia="Times New Roman" w:hAnsi="Times New Roman" w:cs="Times New Roman"/>
                <w:sz w:val="25"/>
                <w:szCs w:val="25"/>
                <w:lang w:eastAsia="ru-RU"/>
              </w:rPr>
              <w:br/>
            </w:r>
            <w:proofErr w:type="spellStart"/>
            <w:r w:rsidRPr="00E879F2">
              <w:rPr>
                <w:rFonts w:ascii="Times New Roman" w:eastAsia="Times New Roman" w:hAnsi="Times New Roman" w:cs="Times New Roman"/>
                <w:sz w:val="25"/>
                <w:szCs w:val="25"/>
                <w:lang w:eastAsia="ru-RU"/>
              </w:rPr>
              <w:t>ки</w:t>
            </w:r>
            <w:proofErr w:type="spellEnd"/>
          </w:p>
        </w:tc>
        <w:tc>
          <w:tcPr>
            <w:tcW w:w="1947"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сбора</w:t>
            </w:r>
          </w:p>
        </w:tc>
      </w:tr>
      <w:tr w:rsidR="00440B9A" w:rsidRPr="00E879F2" w:rsidTr="00E879F2">
        <w:trPr>
          <w:tblCellSpacing w:w="15" w:type="dxa"/>
        </w:trPr>
        <w:tc>
          <w:tcPr>
            <w:tcW w:w="622" w:type="dxa"/>
            <w:tcBorders>
              <w:top w:val="single" w:sz="6" w:space="0" w:color="000000"/>
              <w:left w:val="single" w:sz="6" w:space="0" w:color="000000"/>
              <w:bottom w:val="single" w:sz="6" w:space="0" w:color="000000"/>
              <w:right w:val="nil"/>
            </w:tcBorders>
            <w:tcMar>
              <w:top w:w="15" w:type="dxa"/>
              <w:left w:w="130" w:type="dxa"/>
              <w:bottom w:w="15" w:type="dxa"/>
              <w:right w:w="130" w:type="dxa"/>
            </w:tcMar>
            <w:hideMark/>
          </w:tcPr>
          <w:p w:rsidR="00440B9A" w:rsidRPr="00E879F2" w:rsidRDefault="00440B9A" w:rsidP="00E14D92">
            <w:pPr>
              <w:spacing w:after="0" w:line="240" w:lineRule="auto"/>
              <w:rPr>
                <w:rFonts w:ascii="Times New Roman" w:eastAsia="Times New Roman" w:hAnsi="Times New Roman" w:cs="Times New Roman"/>
                <w:sz w:val="25"/>
                <w:szCs w:val="25"/>
                <w:lang w:eastAsia="ru-RU"/>
              </w:rPr>
            </w:pPr>
          </w:p>
        </w:tc>
        <w:tc>
          <w:tcPr>
            <w:tcW w:w="9698" w:type="dxa"/>
            <w:gridSpan w:val="6"/>
            <w:tcBorders>
              <w:top w:val="single" w:sz="6" w:space="0" w:color="000000"/>
              <w:left w:val="nil"/>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 Тренировочные сборы по подготовке к спортивным соревнованиям</w:t>
            </w: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1.1</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Тренировочные сборы по подготовке к международным соревнованиям</w:t>
            </w: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21</w:t>
            </w:r>
          </w:p>
        </w:tc>
        <w:tc>
          <w:tcPr>
            <w:tcW w:w="14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21</w:t>
            </w:r>
          </w:p>
        </w:tc>
        <w:tc>
          <w:tcPr>
            <w:tcW w:w="13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18</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 xml:space="preserve">Определяется организацией, осуществляющей </w:t>
            </w:r>
            <w:proofErr w:type="gramStart"/>
            <w:r w:rsidRPr="00E879F2">
              <w:rPr>
                <w:rFonts w:ascii="Times New Roman" w:eastAsia="Times New Roman" w:hAnsi="Times New Roman" w:cs="Times New Roman"/>
                <w:sz w:val="25"/>
                <w:szCs w:val="25"/>
                <w:lang w:eastAsia="ru-RU"/>
              </w:rPr>
              <w:t>спортивную</w:t>
            </w:r>
            <w:proofErr w:type="gramEnd"/>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1.2</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Тренировочные сборы по подготовке к чемпионатам, кубкам, первенствам России</w:t>
            </w: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21</w:t>
            </w:r>
          </w:p>
        </w:tc>
        <w:tc>
          <w:tcPr>
            <w:tcW w:w="14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18</w:t>
            </w:r>
          </w:p>
        </w:tc>
        <w:tc>
          <w:tcPr>
            <w:tcW w:w="13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14</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nil"/>
              <w:left w:val="single" w:sz="6" w:space="0" w:color="000000"/>
              <w:bottom w:val="nil"/>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подготовку</w:t>
            </w: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1.3</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Тренировочные сборы по подготовке к другим всероссийским соревнованиям</w:t>
            </w: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18</w:t>
            </w:r>
          </w:p>
        </w:tc>
        <w:tc>
          <w:tcPr>
            <w:tcW w:w="14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18</w:t>
            </w:r>
          </w:p>
        </w:tc>
        <w:tc>
          <w:tcPr>
            <w:tcW w:w="13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14</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nil"/>
              <w:left w:val="single" w:sz="6" w:space="0" w:color="000000"/>
              <w:bottom w:val="nil"/>
              <w:right w:val="single" w:sz="6" w:space="0" w:color="000000"/>
            </w:tcBorders>
            <w:tcMar>
              <w:top w:w="15" w:type="dxa"/>
              <w:left w:w="130" w:type="dxa"/>
              <w:bottom w:w="15" w:type="dxa"/>
              <w:right w:w="130" w:type="dxa"/>
            </w:tcMar>
            <w:hideMark/>
          </w:tcPr>
          <w:p w:rsidR="00440B9A" w:rsidRPr="00E879F2" w:rsidRDefault="00440B9A" w:rsidP="00E14D92">
            <w:pPr>
              <w:spacing w:after="0" w:line="240" w:lineRule="auto"/>
              <w:rPr>
                <w:rFonts w:ascii="Times New Roman" w:eastAsia="Times New Roman" w:hAnsi="Times New Roman" w:cs="Times New Roman"/>
                <w:sz w:val="25"/>
                <w:szCs w:val="25"/>
                <w:lang w:eastAsia="ru-RU"/>
              </w:rPr>
            </w:pP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1.4</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 xml:space="preserve">Тренировочные сборы по подготовке к официальным соревнованиям </w:t>
            </w:r>
            <w:r w:rsidRPr="00E879F2">
              <w:rPr>
                <w:rFonts w:ascii="Times New Roman" w:eastAsia="Times New Roman" w:hAnsi="Times New Roman" w:cs="Times New Roman"/>
                <w:sz w:val="25"/>
                <w:szCs w:val="25"/>
                <w:lang w:eastAsia="ru-RU"/>
              </w:rPr>
              <w:lastRenderedPageBreak/>
              <w:t>субъекта Российской Федерации</w:t>
            </w: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lastRenderedPageBreak/>
              <w:t>14</w:t>
            </w:r>
          </w:p>
        </w:tc>
        <w:tc>
          <w:tcPr>
            <w:tcW w:w="14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14</w:t>
            </w:r>
          </w:p>
        </w:tc>
        <w:tc>
          <w:tcPr>
            <w:tcW w:w="13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14</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after="0" w:line="240" w:lineRule="auto"/>
              <w:rPr>
                <w:rFonts w:ascii="Times New Roman" w:eastAsia="Times New Roman" w:hAnsi="Times New Roman" w:cs="Times New Roman"/>
                <w:sz w:val="25"/>
                <w:szCs w:val="25"/>
                <w:lang w:eastAsia="ru-RU"/>
              </w:rPr>
            </w:pPr>
          </w:p>
        </w:tc>
      </w:tr>
      <w:tr w:rsidR="00440B9A" w:rsidRPr="00E879F2" w:rsidTr="00E879F2">
        <w:trPr>
          <w:tblCellSpacing w:w="15" w:type="dxa"/>
        </w:trPr>
        <w:tc>
          <w:tcPr>
            <w:tcW w:w="622" w:type="dxa"/>
            <w:tcBorders>
              <w:top w:val="single" w:sz="6" w:space="0" w:color="000000"/>
              <w:left w:val="single" w:sz="6" w:space="0" w:color="000000"/>
              <w:bottom w:val="single" w:sz="6" w:space="0" w:color="000000"/>
              <w:right w:val="nil"/>
            </w:tcBorders>
            <w:tcMar>
              <w:top w:w="15" w:type="dxa"/>
              <w:left w:w="130" w:type="dxa"/>
              <w:bottom w:w="15" w:type="dxa"/>
              <w:right w:w="130" w:type="dxa"/>
            </w:tcMar>
            <w:hideMark/>
          </w:tcPr>
          <w:p w:rsidR="00440B9A" w:rsidRPr="00E879F2" w:rsidRDefault="00440B9A" w:rsidP="00E14D92">
            <w:pPr>
              <w:spacing w:after="0" w:line="240" w:lineRule="auto"/>
              <w:rPr>
                <w:rFonts w:ascii="Times New Roman" w:eastAsia="Times New Roman" w:hAnsi="Times New Roman" w:cs="Times New Roman"/>
                <w:sz w:val="25"/>
                <w:szCs w:val="25"/>
                <w:lang w:eastAsia="ru-RU"/>
              </w:rPr>
            </w:pPr>
          </w:p>
        </w:tc>
        <w:tc>
          <w:tcPr>
            <w:tcW w:w="9698" w:type="dxa"/>
            <w:gridSpan w:val="6"/>
            <w:tcBorders>
              <w:top w:val="single" w:sz="6" w:space="0" w:color="000000"/>
              <w:left w:val="nil"/>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2. Специальные тренировочные сборы</w:t>
            </w: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2.1</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Тренировочные сборы по общей или специальной физической подготовке</w:t>
            </w: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18</w:t>
            </w:r>
          </w:p>
        </w:tc>
        <w:tc>
          <w:tcPr>
            <w:tcW w:w="14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18</w:t>
            </w:r>
          </w:p>
        </w:tc>
        <w:tc>
          <w:tcPr>
            <w:tcW w:w="13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14</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Не менее 70% от состава группы лиц, проходящих спортивную подготовку на определенном этапе</w:t>
            </w: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2.2</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Восстановительные тренировочные сборы</w:t>
            </w:r>
          </w:p>
        </w:tc>
        <w:tc>
          <w:tcPr>
            <w:tcW w:w="4271" w:type="dxa"/>
            <w:gridSpan w:val="3"/>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До 14 дней</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Участники соревнований</w:t>
            </w: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2.3</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Тренировочные сборы для комплексного медицинского обследования</w:t>
            </w:r>
          </w:p>
        </w:tc>
        <w:tc>
          <w:tcPr>
            <w:tcW w:w="4271" w:type="dxa"/>
            <w:gridSpan w:val="3"/>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До 5 дней, но не более 2 раз в год</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В соответствии с планом комплексного медицинского обследования</w:t>
            </w: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2.4</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Тренировочные сборы в каникулярный период</w:t>
            </w: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4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2650"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До 21 дня подряд и не более двух сборов в год</w:t>
            </w:r>
          </w:p>
        </w:tc>
        <w:tc>
          <w:tcPr>
            <w:tcW w:w="194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Не менее 60% от состава группы лиц, проходящих спортивную подготовку на определенном этапе</w:t>
            </w:r>
          </w:p>
        </w:tc>
      </w:tr>
      <w:tr w:rsidR="00E879F2" w:rsidRPr="00E879F2" w:rsidTr="00E879F2">
        <w:trPr>
          <w:tblCellSpacing w:w="15" w:type="dxa"/>
        </w:trPr>
        <w:tc>
          <w:tcPr>
            <w:tcW w:w="6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E879F2"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2.5</w:t>
            </w:r>
          </w:p>
        </w:tc>
        <w:tc>
          <w:tcPr>
            <w:tcW w:w="21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Просмотровые тренировочные сборы для кандидатов на зачисление в профессиональные образовательные организации, осуществляющие деятельность в области физической культуры и спорта</w:t>
            </w:r>
          </w:p>
        </w:tc>
        <w:tc>
          <w:tcPr>
            <w:tcW w:w="1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2909"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До 60 дней</w:t>
            </w:r>
          </w:p>
        </w:tc>
        <w:tc>
          <w:tcPr>
            <w:tcW w:w="122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w:t>
            </w:r>
          </w:p>
        </w:tc>
        <w:tc>
          <w:tcPr>
            <w:tcW w:w="194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440B9A" w:rsidRPr="00E879F2" w:rsidRDefault="00440B9A" w:rsidP="00E14D92">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E879F2">
              <w:rPr>
                <w:rFonts w:ascii="Times New Roman" w:eastAsia="Times New Roman" w:hAnsi="Times New Roman" w:cs="Times New Roman"/>
                <w:sz w:val="25"/>
                <w:szCs w:val="25"/>
                <w:lang w:eastAsia="ru-RU"/>
              </w:rPr>
              <w:t>В соответствии с правилами приема</w:t>
            </w:r>
          </w:p>
        </w:tc>
      </w:tr>
    </w:tbl>
    <w:p w:rsidR="00E879F2" w:rsidRDefault="00E879F2" w:rsidP="00CB3B1B">
      <w:pPr>
        <w:pStyle w:val="a3"/>
        <w:spacing w:before="0" w:beforeAutospacing="0" w:after="0" w:afterAutospacing="0"/>
        <w:rPr>
          <w:b/>
          <w:color w:val="000000"/>
          <w:sz w:val="28"/>
          <w:szCs w:val="28"/>
        </w:rPr>
      </w:pPr>
    </w:p>
    <w:p w:rsidR="00E879F2" w:rsidRDefault="00E879F2" w:rsidP="00CB3B1B">
      <w:pPr>
        <w:pStyle w:val="a3"/>
        <w:spacing w:before="0" w:beforeAutospacing="0" w:after="0" w:afterAutospacing="0"/>
        <w:rPr>
          <w:b/>
          <w:color w:val="000000"/>
          <w:sz w:val="28"/>
          <w:szCs w:val="28"/>
        </w:rPr>
      </w:pPr>
    </w:p>
    <w:p w:rsidR="00CB3B1B" w:rsidRDefault="00440B9A" w:rsidP="00CB3B1B">
      <w:pPr>
        <w:pStyle w:val="a3"/>
        <w:spacing w:before="0" w:beforeAutospacing="0" w:after="0" w:afterAutospacing="0"/>
        <w:rPr>
          <w:b/>
          <w:color w:val="000000"/>
          <w:sz w:val="28"/>
          <w:szCs w:val="28"/>
        </w:rPr>
      </w:pPr>
      <w:r w:rsidRPr="00C27301">
        <w:rPr>
          <w:b/>
          <w:color w:val="000000"/>
          <w:sz w:val="28"/>
          <w:szCs w:val="28"/>
        </w:rPr>
        <w:lastRenderedPageBreak/>
        <w:t xml:space="preserve">2.11. Структура годичного цикла (название и продолжительность периодов, этапов, </w:t>
      </w:r>
      <w:proofErr w:type="spellStart"/>
      <w:r w:rsidRPr="00C27301">
        <w:rPr>
          <w:b/>
          <w:color w:val="000000"/>
          <w:sz w:val="28"/>
          <w:szCs w:val="28"/>
        </w:rPr>
        <w:t>мезоциклов</w:t>
      </w:r>
      <w:proofErr w:type="spellEnd"/>
      <w:r w:rsidRPr="00C27301">
        <w:rPr>
          <w:b/>
          <w:color w:val="000000"/>
          <w:sz w:val="28"/>
          <w:szCs w:val="28"/>
        </w:rPr>
        <w:t>)</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br/>
        <w:t xml:space="preserve">Современное представление о планировании годичных циклов подготовки связано с ее определенной структурой, в которой выделяют: микроциклы, </w:t>
      </w:r>
      <w:proofErr w:type="spellStart"/>
      <w:r w:rsidRPr="00C27301">
        <w:rPr>
          <w:color w:val="000000"/>
          <w:sz w:val="28"/>
          <w:szCs w:val="28"/>
        </w:rPr>
        <w:t>мезоциклы</w:t>
      </w:r>
      <w:proofErr w:type="spellEnd"/>
      <w:r w:rsidRPr="00C27301">
        <w:rPr>
          <w:color w:val="000000"/>
          <w:sz w:val="28"/>
          <w:szCs w:val="28"/>
        </w:rPr>
        <w:t xml:space="preserve"> и </w:t>
      </w:r>
      <w:proofErr w:type="spellStart"/>
      <w:r w:rsidRPr="00C27301">
        <w:rPr>
          <w:color w:val="000000"/>
          <w:sz w:val="28"/>
          <w:szCs w:val="28"/>
        </w:rPr>
        <w:t>макроциклы</w:t>
      </w:r>
      <w:proofErr w:type="spellEnd"/>
      <w:r w:rsidRPr="00C27301">
        <w:rPr>
          <w:color w:val="000000"/>
          <w:sz w:val="28"/>
          <w:szCs w:val="28"/>
        </w:rPr>
        <w:t>.</w:t>
      </w:r>
      <w:r w:rsidR="00E879F2">
        <w:rPr>
          <w:color w:val="000000"/>
          <w:sz w:val="28"/>
          <w:szCs w:val="28"/>
        </w:rPr>
        <w:t xml:space="preserve"> </w:t>
      </w:r>
      <w:r w:rsidRPr="00C27301">
        <w:rPr>
          <w:color w:val="000000"/>
          <w:sz w:val="28"/>
          <w:szCs w:val="28"/>
        </w:rPr>
        <w:t>Микроциклом тренировки называют совокупность нескольких тренировочных занятий, которые вместе с восстановительными днями составляют относительно законченный повторяющийся фрагмент общей конструкции тренировочного процесса. Как правило, длительность микроцикла составляет одну неделю (7 дней).</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 xml:space="preserve">В практике отдельных видов спорта встречаются от 4-х до 9-ти различных типов микроциклов: </w:t>
      </w:r>
      <w:proofErr w:type="gramStart"/>
      <w:r w:rsidRPr="00C27301">
        <w:rPr>
          <w:color w:val="000000"/>
          <w:sz w:val="28"/>
          <w:szCs w:val="28"/>
        </w:rPr>
        <w:t>втягивающий</w:t>
      </w:r>
      <w:proofErr w:type="gramEnd"/>
      <w:r w:rsidRPr="00C27301">
        <w:rPr>
          <w:color w:val="000000"/>
          <w:sz w:val="28"/>
          <w:szCs w:val="28"/>
        </w:rPr>
        <w:t>, базовый (</w:t>
      </w:r>
      <w:proofErr w:type="spellStart"/>
      <w:r w:rsidRPr="00C27301">
        <w:rPr>
          <w:color w:val="000000"/>
          <w:sz w:val="28"/>
          <w:szCs w:val="28"/>
        </w:rPr>
        <w:t>общеподготовительный</w:t>
      </w:r>
      <w:proofErr w:type="spellEnd"/>
      <w:r w:rsidRPr="00C27301">
        <w:rPr>
          <w:color w:val="000000"/>
          <w:sz w:val="28"/>
          <w:szCs w:val="28"/>
        </w:rPr>
        <w:t>), контрольно-подготовительные (модельный и специально-подготовительный), подводящий, восстановительный и соревновательный.</w:t>
      </w:r>
      <w:r w:rsidR="008F53D4">
        <w:rPr>
          <w:color w:val="000000"/>
          <w:sz w:val="28"/>
          <w:szCs w:val="28"/>
        </w:rPr>
        <w:t xml:space="preserve"> </w:t>
      </w:r>
      <w:proofErr w:type="spellStart"/>
      <w:r w:rsidR="008F53D4">
        <w:rPr>
          <w:color w:val="000000"/>
          <w:sz w:val="28"/>
          <w:szCs w:val="28"/>
        </w:rPr>
        <w:t>Армспорт</w:t>
      </w:r>
      <w:proofErr w:type="spellEnd"/>
      <w:r w:rsidRPr="00C27301">
        <w:rPr>
          <w:color w:val="000000"/>
          <w:sz w:val="28"/>
          <w:szCs w:val="28"/>
        </w:rPr>
        <w:t xml:space="preserve">  по направленности тренировочных воздействий принято выделять шесть блоков построения недельных микро</w:t>
      </w:r>
      <w:r w:rsidRPr="00C27301">
        <w:rPr>
          <w:color w:val="000000"/>
          <w:sz w:val="28"/>
          <w:szCs w:val="28"/>
        </w:rPr>
        <w:softHyphen/>
        <w:t xml:space="preserve">циклов: </w:t>
      </w:r>
      <w:proofErr w:type="gramStart"/>
      <w:r w:rsidRPr="00C27301">
        <w:rPr>
          <w:color w:val="000000"/>
          <w:sz w:val="28"/>
          <w:szCs w:val="28"/>
        </w:rPr>
        <w:t>развивающий</w:t>
      </w:r>
      <w:proofErr w:type="gramEnd"/>
      <w:r w:rsidRPr="00C27301">
        <w:rPr>
          <w:color w:val="000000"/>
          <w:sz w:val="28"/>
          <w:szCs w:val="28"/>
        </w:rPr>
        <w:t xml:space="preserve"> физический (РФ); развивающий технический (РТ); контрольный (К); подводящий (П); соревновательный (С) и восстановительный (В). Следует отметить, что условные обозначения микроциклов применяются для удобства планирования подготовки к соревнованиям. Основными внешними признаками микроциклов является наличие двух фаз - </w:t>
      </w:r>
      <w:proofErr w:type="spellStart"/>
      <w:r w:rsidRPr="00C27301">
        <w:rPr>
          <w:color w:val="000000"/>
          <w:sz w:val="28"/>
          <w:szCs w:val="28"/>
        </w:rPr>
        <w:t>стимуляционной</w:t>
      </w:r>
      <w:proofErr w:type="spellEnd"/>
      <w:r w:rsidRPr="00C27301">
        <w:rPr>
          <w:color w:val="000000"/>
          <w:sz w:val="28"/>
          <w:szCs w:val="28"/>
        </w:rPr>
        <w:t xml:space="preserve"> (</w:t>
      </w:r>
      <w:proofErr w:type="spellStart"/>
      <w:r w:rsidRPr="00C27301">
        <w:rPr>
          <w:color w:val="000000"/>
          <w:sz w:val="28"/>
          <w:szCs w:val="28"/>
        </w:rPr>
        <w:t>кумуляционной</w:t>
      </w:r>
      <w:proofErr w:type="spellEnd"/>
      <w:r w:rsidRPr="00C27301">
        <w:rPr>
          <w:color w:val="000000"/>
          <w:sz w:val="28"/>
          <w:szCs w:val="28"/>
        </w:rPr>
        <w:t>) и восстановительной (разгрузка и отдых). Успех планирования годичного цикла подготовки зависит от рациональной последовательности микроциклов разной направленности, разного объема и интенсивности.</w:t>
      </w:r>
    </w:p>
    <w:p w:rsidR="00440B9A" w:rsidRPr="00C27301" w:rsidRDefault="00440B9A" w:rsidP="00CB3B1B">
      <w:pPr>
        <w:pStyle w:val="a3"/>
        <w:spacing w:before="0" w:beforeAutospacing="0" w:after="0" w:afterAutospacing="0"/>
        <w:jc w:val="both"/>
        <w:rPr>
          <w:color w:val="000000"/>
          <w:sz w:val="28"/>
          <w:szCs w:val="28"/>
        </w:rPr>
      </w:pPr>
      <w:proofErr w:type="spellStart"/>
      <w:r w:rsidRPr="00C27301">
        <w:rPr>
          <w:color w:val="000000"/>
          <w:sz w:val="28"/>
          <w:szCs w:val="28"/>
        </w:rPr>
        <w:t>Мезоцикл</w:t>
      </w:r>
      <w:proofErr w:type="spellEnd"/>
      <w:r w:rsidRPr="00C27301">
        <w:rPr>
          <w:color w:val="000000"/>
          <w:sz w:val="28"/>
          <w:szCs w:val="28"/>
        </w:rPr>
        <w:t xml:space="preserve"> - это структура средних циклов тренировки, включающих относительно законченный по воздействию ряд микроциклов.</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 xml:space="preserve">В практике средний цикл тренировки содержит от 2-х до 6-ти микроциклов. </w:t>
      </w:r>
      <w:proofErr w:type="spellStart"/>
      <w:r w:rsidRPr="00C27301">
        <w:rPr>
          <w:color w:val="000000"/>
          <w:sz w:val="28"/>
          <w:szCs w:val="28"/>
        </w:rPr>
        <w:t>Мезоструктура</w:t>
      </w:r>
      <w:proofErr w:type="spellEnd"/>
      <w:r w:rsidRPr="00C27301">
        <w:rPr>
          <w:color w:val="000000"/>
          <w:sz w:val="28"/>
          <w:szCs w:val="28"/>
        </w:rPr>
        <w:t xml:space="preserve"> подготовки представляет собой относительно целый законченный эта</w:t>
      </w:r>
      <w:r w:rsidR="008F53D4">
        <w:rPr>
          <w:color w:val="000000"/>
          <w:sz w:val="28"/>
          <w:szCs w:val="28"/>
        </w:rPr>
        <w:t>п</w:t>
      </w:r>
      <w:r w:rsidRPr="00C27301">
        <w:rPr>
          <w:color w:val="000000"/>
          <w:sz w:val="28"/>
          <w:szCs w:val="28"/>
        </w:rPr>
        <w:t xml:space="preserve"> тренировочного процесса, задачами которого является решение определенных промежуточных задач подготовки.</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 xml:space="preserve">Внешними признаками </w:t>
      </w:r>
      <w:proofErr w:type="spellStart"/>
      <w:r w:rsidRPr="00C27301">
        <w:rPr>
          <w:color w:val="000000"/>
          <w:sz w:val="28"/>
          <w:szCs w:val="28"/>
        </w:rPr>
        <w:t>мезоцикла</w:t>
      </w:r>
      <w:proofErr w:type="spellEnd"/>
      <w:r w:rsidRPr="00C27301">
        <w:rPr>
          <w:color w:val="000000"/>
          <w:sz w:val="28"/>
          <w:szCs w:val="28"/>
        </w:rPr>
        <w:t xml:space="preserve"> являются повторное воспроизведение ряда микроциклов (обычно однородных) в единой последовательности (как </w:t>
      </w:r>
      <w:proofErr w:type="gramStart"/>
      <w:r w:rsidRPr="00C27301">
        <w:rPr>
          <w:color w:val="000000"/>
          <w:sz w:val="28"/>
          <w:szCs w:val="28"/>
        </w:rPr>
        <w:t>правило</w:t>
      </w:r>
      <w:proofErr w:type="gramEnd"/>
      <w:r w:rsidRPr="00C27301">
        <w:rPr>
          <w:color w:val="000000"/>
          <w:sz w:val="28"/>
          <w:szCs w:val="28"/>
        </w:rPr>
        <w:t xml:space="preserve"> в подготовительном периоде), либо чередование различных микроциклов в определенной последовательности (как правило в соревновательном периоде).</w:t>
      </w:r>
    </w:p>
    <w:p w:rsidR="00440B9A" w:rsidRPr="00C27301" w:rsidRDefault="00440B9A" w:rsidP="00CB3B1B">
      <w:pPr>
        <w:pStyle w:val="a3"/>
        <w:spacing w:before="0" w:beforeAutospacing="0" w:after="0" w:afterAutospacing="0"/>
        <w:jc w:val="both"/>
        <w:rPr>
          <w:color w:val="000000"/>
          <w:sz w:val="28"/>
          <w:szCs w:val="28"/>
        </w:rPr>
      </w:pPr>
      <w:proofErr w:type="spellStart"/>
      <w:r w:rsidRPr="00C27301">
        <w:rPr>
          <w:color w:val="000000"/>
          <w:sz w:val="28"/>
          <w:szCs w:val="28"/>
        </w:rPr>
        <w:t>Макроцикл</w:t>
      </w:r>
      <w:proofErr w:type="spellEnd"/>
      <w:r w:rsidRPr="00C27301">
        <w:rPr>
          <w:color w:val="000000"/>
          <w:sz w:val="28"/>
          <w:szCs w:val="28"/>
        </w:rPr>
        <w:t xml:space="preserve"> тренировки предполагает три последовательных фазы-приобретения, сохранения (относительной стабилизации) и некоторой утраты спортивной формы. Построение </w:t>
      </w:r>
      <w:proofErr w:type="spellStart"/>
      <w:r w:rsidRPr="00C27301">
        <w:rPr>
          <w:color w:val="000000"/>
          <w:sz w:val="28"/>
          <w:szCs w:val="28"/>
        </w:rPr>
        <w:t>макроцикла</w:t>
      </w:r>
      <w:proofErr w:type="spellEnd"/>
      <w:r w:rsidRPr="00C27301">
        <w:rPr>
          <w:color w:val="000000"/>
          <w:sz w:val="28"/>
          <w:szCs w:val="28"/>
        </w:rPr>
        <w:t xml:space="preserve"> основывается на периодизации круглогодичной тренировки. </w:t>
      </w:r>
      <w:proofErr w:type="spellStart"/>
      <w:r w:rsidR="00CB3B1B">
        <w:rPr>
          <w:color w:val="000000"/>
          <w:sz w:val="28"/>
          <w:szCs w:val="28"/>
        </w:rPr>
        <w:t>Армспорт</w:t>
      </w:r>
      <w:proofErr w:type="spellEnd"/>
      <w:r w:rsidRPr="00C27301">
        <w:rPr>
          <w:color w:val="000000"/>
          <w:sz w:val="28"/>
          <w:szCs w:val="28"/>
        </w:rPr>
        <w:t xml:space="preserve"> в частности следует говорить об однонаправленном построении тренировки внутри каждого </w:t>
      </w:r>
      <w:proofErr w:type="spellStart"/>
      <w:r w:rsidRPr="00C27301">
        <w:rPr>
          <w:color w:val="000000"/>
          <w:sz w:val="28"/>
          <w:szCs w:val="28"/>
        </w:rPr>
        <w:t>макроцикла</w:t>
      </w:r>
      <w:proofErr w:type="spellEnd"/>
      <w:r w:rsidRPr="00C27301">
        <w:rPr>
          <w:color w:val="000000"/>
          <w:sz w:val="28"/>
          <w:szCs w:val="28"/>
        </w:rPr>
        <w:t xml:space="preserve">, несмотря на два, три или более соревновательных периода. Необходимость индивидуального подхода к структуре спортивной тренировки в годичном цикле предполагает один или несколько </w:t>
      </w:r>
      <w:proofErr w:type="spellStart"/>
      <w:r w:rsidRPr="00C27301">
        <w:rPr>
          <w:color w:val="000000"/>
          <w:sz w:val="28"/>
          <w:szCs w:val="28"/>
        </w:rPr>
        <w:t>макроциклов</w:t>
      </w:r>
      <w:proofErr w:type="spellEnd"/>
      <w:r w:rsidRPr="00C27301">
        <w:rPr>
          <w:color w:val="000000"/>
          <w:sz w:val="28"/>
          <w:szCs w:val="28"/>
        </w:rPr>
        <w:t>, в зависимости от календаря соревнований.</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 xml:space="preserve">На тренировочном этапе годичный цикл подготовки включает подготовительный, соревновательный и переходный периоды. В группах первых двух лет подготовки главное внимание по-прежнему должно уделяться разносторонней физической </w:t>
      </w:r>
      <w:r w:rsidRPr="00C27301">
        <w:rPr>
          <w:color w:val="000000"/>
          <w:sz w:val="28"/>
          <w:szCs w:val="28"/>
        </w:rPr>
        <w:lastRenderedPageBreak/>
        <w:t xml:space="preserve">подготовке, повышению уровня функциональных возможностей, дальнейшее расширение арсенала </w:t>
      </w:r>
      <w:proofErr w:type="spellStart"/>
      <w:r w:rsidRPr="00C27301">
        <w:rPr>
          <w:color w:val="000000"/>
          <w:sz w:val="28"/>
          <w:szCs w:val="28"/>
        </w:rPr>
        <w:t>техник</w:t>
      </w:r>
      <w:proofErr w:type="gramStart"/>
      <w:r w:rsidRPr="00C27301">
        <w:rPr>
          <w:color w:val="000000"/>
          <w:sz w:val="28"/>
          <w:szCs w:val="28"/>
        </w:rPr>
        <w:t>о</w:t>
      </w:r>
      <w:proofErr w:type="spellEnd"/>
      <w:r w:rsidRPr="00C27301">
        <w:rPr>
          <w:color w:val="000000"/>
          <w:sz w:val="28"/>
          <w:szCs w:val="28"/>
        </w:rPr>
        <w:t>-</w:t>
      </w:r>
      <w:proofErr w:type="gramEnd"/>
      <w:r w:rsidRPr="00C27301">
        <w:rPr>
          <w:color w:val="000000"/>
          <w:sz w:val="28"/>
          <w:szCs w:val="28"/>
        </w:rPr>
        <w:t xml:space="preserve"> тактических навыков и приемов. При планировании годичных циклов для проходящих спортивную подготовку свыше 2-х лет в подготовительном периоде средствами ОФП реша</w:t>
      </w:r>
      <w:r w:rsidRPr="00C27301">
        <w:rPr>
          <w:color w:val="000000"/>
          <w:sz w:val="28"/>
          <w:szCs w:val="28"/>
        </w:rPr>
        <w:softHyphen/>
        <w:t>ются задачи дальнейшего повышения уровня разносторонней физической и функциональной подготовленности и на этой базе повышение уровня специальной физической работоспособности. Продолжительность подготовительного периода - 6-9 недель. Этот период подразделяется на два этапа - общей подготовки и специальной подготовки. Распределение тренировочных средств осуществляется с помощью недельных микроциклов. В них предусматривается определенная последовательность и повторяемость занятий разной направленности и нагрузки. На первом этапе подготовительного периода ставятся задачи повышения уровня общей физической подготовки, развития силы, быстроты, выносливости, пополнения двигательных навыков в перемещениях по дорожке. Для данного этапа характерен достаточно большой объем тренировочной нагрузки.</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На втором этапе продолжается развитие физических качеств, совершенствование техники, изучаются элементы тактики, организуются тренировочные и контрольные спарринги. Большое внимание уделяется развитию моральных и волевых ка</w:t>
      </w:r>
      <w:r w:rsidRPr="00C27301">
        <w:rPr>
          <w:color w:val="000000"/>
          <w:sz w:val="28"/>
          <w:szCs w:val="28"/>
        </w:rPr>
        <w:softHyphen/>
        <w:t>честв.</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В соревновательном периоде основная задача - участие в подводящих, контрольных и основных соревнованиях. Успешный результат в соревнованиях обеспечивается стабильно высоким уровнем общей и специальной подготовленности, поэтому соотношение средств подготовки должно адекватно соответствовать значимости соревнования.</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На этапе ССМ процесс спортивной тренировки направлен на адаптацию организма к максимальным тренировочным нагрузкам в соответствии с индивидуальной соревновательной практикой. Совершенствование технико-тактического мастерства осуществляется в режимах, максимально отвечающих требованиям соревновательной деятельности.</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Средства ОФП используются не только в целях совершенствования общей физической подготовки, но и, в большей мере, как восстановительные или стимулирующие восстановительные процессы средства подготовки в периоды острых тренировочных нагрузок или соревнований.</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 xml:space="preserve">На этапе ВСМ процесс спортивной тренировки направлен на максимальную тренировочную </w:t>
      </w:r>
      <w:proofErr w:type="gramStart"/>
      <w:r w:rsidRPr="00C27301">
        <w:rPr>
          <w:color w:val="000000"/>
          <w:sz w:val="28"/>
          <w:szCs w:val="28"/>
        </w:rPr>
        <w:t>нагрузку</w:t>
      </w:r>
      <w:proofErr w:type="gramEnd"/>
      <w:r w:rsidRPr="00C27301">
        <w:rPr>
          <w:color w:val="000000"/>
          <w:sz w:val="28"/>
          <w:szCs w:val="28"/>
        </w:rPr>
        <w:t xml:space="preserve"> совмещенную с индивидуальной соревновательной практикой. Совершенствование технико-тактического мастерства осуществляется в режимах, максимально отвечающих требованиям соревновательной деятельности.</w:t>
      </w:r>
    </w:p>
    <w:p w:rsidR="00440B9A" w:rsidRPr="00C27301" w:rsidRDefault="00440B9A" w:rsidP="00CB3B1B">
      <w:pPr>
        <w:pStyle w:val="a3"/>
        <w:spacing w:before="0" w:beforeAutospacing="0" w:after="0" w:afterAutospacing="0"/>
        <w:jc w:val="both"/>
        <w:rPr>
          <w:color w:val="000000"/>
          <w:sz w:val="28"/>
          <w:szCs w:val="28"/>
        </w:rPr>
      </w:pPr>
      <w:r w:rsidRPr="00C27301">
        <w:rPr>
          <w:color w:val="000000"/>
          <w:sz w:val="28"/>
          <w:szCs w:val="28"/>
        </w:rPr>
        <w:t xml:space="preserve">Средства ОФП используются мало и в большей мере, как восстановительные или стимулирующие восстановительные процессы средства подготовки в периоды острых тренировочных нагрузок или соревнований. Большую роль приобретают восстановительные мероприятия и грамотное составление плана участия в </w:t>
      </w:r>
      <w:proofErr w:type="gramStart"/>
      <w:r w:rsidRPr="00C27301">
        <w:rPr>
          <w:color w:val="000000"/>
          <w:sz w:val="28"/>
          <w:szCs w:val="28"/>
        </w:rPr>
        <w:t>соревнованиях</w:t>
      </w:r>
      <w:proofErr w:type="gramEnd"/>
      <w:r w:rsidRPr="00C27301">
        <w:rPr>
          <w:color w:val="000000"/>
          <w:sz w:val="28"/>
          <w:szCs w:val="28"/>
        </w:rPr>
        <w:t xml:space="preserve"> и вариативный подход в тактико-технической подготовки, с возможностью привлечения других дополнительных тренеров.</w:t>
      </w:r>
    </w:p>
    <w:p w:rsidR="00CB3AD4" w:rsidRDefault="00440B9A" w:rsidP="00E3305D">
      <w:pPr>
        <w:spacing w:before="100" w:beforeAutospacing="1" w:after="0" w:line="240" w:lineRule="auto"/>
        <w:outlineLvl w:val="2"/>
        <w:rPr>
          <w:rFonts w:ascii="Times New Roman" w:hAnsi="Times New Roman" w:cs="Times New Roman"/>
          <w:b/>
          <w:bCs/>
          <w:color w:val="000000"/>
          <w:sz w:val="28"/>
          <w:szCs w:val="28"/>
          <w:shd w:val="clear" w:color="auto" w:fill="FFFFFF"/>
        </w:rPr>
      </w:pPr>
      <w:r w:rsidRPr="00C27301">
        <w:rPr>
          <w:rFonts w:ascii="Times New Roman" w:hAnsi="Times New Roman" w:cs="Times New Roman"/>
          <w:b/>
          <w:bCs/>
          <w:color w:val="000000"/>
          <w:sz w:val="28"/>
          <w:szCs w:val="28"/>
          <w:shd w:val="clear" w:color="auto" w:fill="FFFFFF"/>
        </w:rPr>
        <w:lastRenderedPageBreak/>
        <w:t xml:space="preserve">РАЗДЕЛ </w:t>
      </w:r>
      <w:r w:rsidRPr="00C27301">
        <w:rPr>
          <w:rFonts w:ascii="Times New Roman" w:hAnsi="Times New Roman" w:cs="Times New Roman"/>
          <w:b/>
          <w:bCs/>
          <w:color w:val="000000"/>
          <w:sz w:val="28"/>
          <w:szCs w:val="28"/>
          <w:shd w:val="clear" w:color="auto" w:fill="FFFFFF"/>
          <w:lang w:val="en-US"/>
        </w:rPr>
        <w:t>III</w:t>
      </w:r>
      <w:r w:rsidRPr="00C27301">
        <w:rPr>
          <w:rFonts w:ascii="Times New Roman" w:hAnsi="Times New Roman" w:cs="Times New Roman"/>
          <w:b/>
          <w:bCs/>
          <w:color w:val="000000"/>
          <w:sz w:val="28"/>
          <w:szCs w:val="28"/>
          <w:shd w:val="clear" w:color="auto" w:fill="FFFFFF"/>
        </w:rPr>
        <w:t>. МЕТОДИЧЕСКАЯ ЧАСТЬ.</w:t>
      </w:r>
      <w:r w:rsidRPr="00C27301">
        <w:rPr>
          <w:rFonts w:ascii="Times New Roman" w:hAnsi="Times New Roman" w:cs="Times New Roman"/>
          <w:color w:val="000000"/>
          <w:sz w:val="28"/>
          <w:szCs w:val="28"/>
        </w:rPr>
        <w:br/>
      </w:r>
      <w:r w:rsidRPr="00C27301">
        <w:rPr>
          <w:rFonts w:ascii="Times New Roman" w:hAnsi="Times New Roman" w:cs="Times New Roman"/>
          <w:b/>
          <w:bCs/>
          <w:color w:val="000000"/>
          <w:sz w:val="28"/>
          <w:szCs w:val="28"/>
          <w:shd w:val="clear" w:color="auto" w:fill="FFFFFF"/>
        </w:rPr>
        <w:t>3.1. Рекомендации по проведению тренировочных занятий и требования по технике безопасности в условиях тренировочных занятий и соревнований:</w:t>
      </w:r>
    </w:p>
    <w:p w:rsidR="00E14D92" w:rsidRPr="00CB3B1B" w:rsidRDefault="00E14D92" w:rsidP="00E14D92">
      <w:pPr>
        <w:spacing w:after="0" w:line="240" w:lineRule="auto"/>
        <w:jc w:val="center"/>
        <w:rPr>
          <w:rFonts w:ascii="Times New Roman" w:hAnsi="Times New Roman" w:cs="Times New Roman"/>
          <w:b/>
          <w:sz w:val="28"/>
          <w:szCs w:val="28"/>
        </w:rPr>
      </w:pPr>
      <w:r w:rsidRPr="00CB3B1B">
        <w:rPr>
          <w:rFonts w:ascii="Times New Roman" w:hAnsi="Times New Roman" w:cs="Times New Roman"/>
          <w:b/>
          <w:sz w:val="28"/>
          <w:szCs w:val="28"/>
        </w:rPr>
        <w:t>1.Общие требования безопасности.</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1.1. К занятиям по </w:t>
      </w:r>
      <w:proofErr w:type="spellStart"/>
      <w:r w:rsidRPr="00CB3B1B">
        <w:rPr>
          <w:rFonts w:ascii="Times New Roman" w:hAnsi="Times New Roman" w:cs="Times New Roman"/>
          <w:sz w:val="28"/>
          <w:szCs w:val="28"/>
        </w:rPr>
        <w:t>армспортом</w:t>
      </w:r>
      <w:proofErr w:type="spellEnd"/>
      <w:r w:rsidRPr="00CB3B1B">
        <w:rPr>
          <w:rFonts w:ascii="Times New Roman" w:hAnsi="Times New Roman" w:cs="Times New Roman"/>
          <w:sz w:val="28"/>
          <w:szCs w:val="28"/>
        </w:rPr>
        <w:t xml:space="preserve"> допускаются занимающиеся, прошедшие медицинский осмотр и не имеющие противопоказаний по состоянию здоровья. </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1.2.При проведении занятий по </w:t>
      </w:r>
      <w:proofErr w:type="spellStart"/>
      <w:r w:rsidRPr="00CB3B1B">
        <w:rPr>
          <w:rFonts w:ascii="Times New Roman" w:hAnsi="Times New Roman" w:cs="Times New Roman"/>
          <w:sz w:val="28"/>
          <w:szCs w:val="28"/>
        </w:rPr>
        <w:t>армспорту</w:t>
      </w:r>
      <w:proofErr w:type="spellEnd"/>
      <w:r w:rsidRPr="00CB3B1B">
        <w:rPr>
          <w:rFonts w:ascii="Times New Roman" w:hAnsi="Times New Roman" w:cs="Times New Roman"/>
          <w:sz w:val="28"/>
          <w:szCs w:val="28"/>
        </w:rPr>
        <w:t xml:space="preserve"> занимающиеся должны соблюдать правила  внутреннего распорядка, расписание тренировочных занятий, установленные режимы занятий и отдыха.</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1.3.Приступать к занятиям </w:t>
      </w:r>
      <w:proofErr w:type="gramStart"/>
      <w:r w:rsidRPr="00CB3B1B">
        <w:rPr>
          <w:rFonts w:ascii="Times New Roman" w:hAnsi="Times New Roman" w:cs="Times New Roman"/>
          <w:sz w:val="28"/>
          <w:szCs w:val="28"/>
        </w:rPr>
        <w:t>занимающийся</w:t>
      </w:r>
      <w:proofErr w:type="gramEnd"/>
      <w:r w:rsidRPr="00CB3B1B">
        <w:rPr>
          <w:rFonts w:ascii="Times New Roman" w:hAnsi="Times New Roman" w:cs="Times New Roman"/>
          <w:sz w:val="28"/>
          <w:szCs w:val="28"/>
        </w:rPr>
        <w:t xml:space="preserve"> может только после того, как ознакомился с настоящей Инструкцией по технике безопасности и поставит свою подпись о своем согласии в «Журнале по техники безопасности» и готовности их не нарушать. </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1.4. Запрещается входить в зал  без разрешения тренера, самостоятельно брать и пользоваться без разрешения спортивным, специальным или другим инвентарем, кувыркаться </w:t>
      </w:r>
      <w:proofErr w:type="gramStart"/>
      <w:r w:rsidRPr="00CB3B1B">
        <w:rPr>
          <w:rFonts w:ascii="Times New Roman" w:hAnsi="Times New Roman" w:cs="Times New Roman"/>
          <w:sz w:val="28"/>
          <w:szCs w:val="28"/>
        </w:rPr>
        <w:t>на</w:t>
      </w:r>
      <w:proofErr w:type="gramEnd"/>
      <w:r w:rsidRPr="00CB3B1B">
        <w:rPr>
          <w:rFonts w:ascii="Times New Roman" w:hAnsi="Times New Roman" w:cs="Times New Roman"/>
          <w:sz w:val="28"/>
          <w:szCs w:val="28"/>
        </w:rPr>
        <w:t xml:space="preserve"> татами, залезать и прыгать вниз со скамеек, стульев, и т.п., и спортивных снарядов. </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1.5. Нельзя без разрешения покидать спортивный зал во время тренировки, кричать, заниматься посторонними делами, приносить предметы, игрушки, отвлекающие от занятий, а также баловаться электроприборами и светом.</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1.6.Запрещается пользоваться в здании и около него открытым огнем. В случае пожара необходимо немедленно сообщить об этом тренеру.</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1.7. При малейшем недомогании занимающийся должен отпроситься у тренера с тренировки домой или попросить посидеть в зале. При очень плохом самочувствии для оказания ему первой помощи или экстренного вызова скорой медицинской помощи – сообщить об этом своему тренеру. </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1.8. Все занимающиеся всегда должны немедленно сообщать тренеру, если кому-то из товарищей на тренировке стало плохо, тем более, если больной сам это сделать стесняется или не в состоянии.</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1.9.Занимающийся не должен приходить в зал на тренировку, если он болен простудным, инфекционным или другим опасным для окружающих заболеванием. При появлении у занимающегося высокой температуры, обнаружении у него грибковых заболеваний, неизвестном высыпании на коже, занимающийся самостоятельно (если он в состоянии) должен немедленно покинуть зал и отправиться домой для принятия экстренных мер, предупредив об этом тренера.</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1.10.</w:t>
      </w:r>
      <w:r w:rsidRPr="00CB3B1B">
        <w:rPr>
          <w:rFonts w:ascii="Times New Roman" w:eastAsia="Calibri" w:hAnsi="Times New Roman" w:cs="Times New Roman"/>
          <w:sz w:val="28"/>
          <w:szCs w:val="28"/>
        </w:rPr>
        <w:t xml:space="preserve">Каждый занимающийся должен строго соблюдать Правила по технике безопасности, беспрекословно и вовремя выполнять </w:t>
      </w:r>
      <w:r w:rsidRPr="00CB3B1B">
        <w:rPr>
          <w:rFonts w:ascii="Times New Roman" w:hAnsi="Times New Roman" w:cs="Times New Roman"/>
          <w:sz w:val="28"/>
          <w:szCs w:val="28"/>
        </w:rPr>
        <w:t>все команды тренера</w:t>
      </w:r>
      <w:r w:rsidRPr="00CB3B1B">
        <w:rPr>
          <w:rFonts w:ascii="Times New Roman" w:eastAsia="Calibri" w:hAnsi="Times New Roman" w:cs="Times New Roman"/>
          <w:sz w:val="28"/>
          <w:szCs w:val="28"/>
        </w:rPr>
        <w:t>, и не делать ничего такого, что опасно для жизни и здоровья, и могло бы привести его самого, партнера, или окружающих  к травме.</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1.11. </w:t>
      </w:r>
      <w:r w:rsidRPr="00CB3B1B">
        <w:rPr>
          <w:rFonts w:ascii="Times New Roman" w:eastAsia="Calibri" w:hAnsi="Times New Roman" w:cs="Times New Roman"/>
          <w:sz w:val="28"/>
          <w:szCs w:val="28"/>
        </w:rPr>
        <w:t>Занимающийся, нарушивший Правила по технике безопасности, или намеренно нанесший ущерб здоровью кого-либо, несет персональную ответственность за последствия своих действий.</w:t>
      </w:r>
    </w:p>
    <w:p w:rsidR="00E14D92" w:rsidRPr="00CB3B1B" w:rsidRDefault="00E14D92" w:rsidP="00CB3B1B">
      <w:pPr>
        <w:spacing w:after="0" w:line="240" w:lineRule="auto"/>
        <w:jc w:val="both"/>
        <w:rPr>
          <w:rFonts w:ascii="Times New Roman" w:hAnsi="Times New Roman" w:cs="Times New Roman"/>
          <w:sz w:val="28"/>
          <w:szCs w:val="28"/>
        </w:rPr>
      </w:pPr>
      <w:r w:rsidRPr="00CB3B1B">
        <w:rPr>
          <w:rFonts w:ascii="Times New Roman" w:hAnsi="Times New Roman" w:cs="Times New Roman"/>
          <w:sz w:val="28"/>
          <w:szCs w:val="28"/>
        </w:rPr>
        <w:t xml:space="preserve">     1.12. </w:t>
      </w:r>
      <w:r w:rsidRPr="00CB3B1B">
        <w:rPr>
          <w:rFonts w:ascii="Times New Roman" w:eastAsia="Calibri" w:hAnsi="Times New Roman" w:cs="Times New Roman"/>
          <w:sz w:val="28"/>
          <w:szCs w:val="28"/>
        </w:rPr>
        <w:t xml:space="preserve">Ношение занимающимися каких либо украшений, талисманов, религиозных атрибутов на шее, в ушах, </w:t>
      </w:r>
      <w:proofErr w:type="spellStart"/>
      <w:r w:rsidRPr="00CB3B1B">
        <w:rPr>
          <w:rFonts w:ascii="Times New Roman" w:eastAsia="Calibri" w:hAnsi="Times New Roman" w:cs="Times New Roman"/>
          <w:sz w:val="28"/>
          <w:szCs w:val="28"/>
        </w:rPr>
        <w:t>пирсинга</w:t>
      </w:r>
      <w:proofErr w:type="spellEnd"/>
      <w:r w:rsidRPr="00CB3B1B">
        <w:rPr>
          <w:rFonts w:ascii="Times New Roman" w:eastAsia="Calibri" w:hAnsi="Times New Roman" w:cs="Times New Roman"/>
          <w:sz w:val="28"/>
          <w:szCs w:val="28"/>
        </w:rPr>
        <w:t xml:space="preserve"> и т.п. на тренировках   категорически </w:t>
      </w:r>
      <w:r w:rsidRPr="00CB3B1B">
        <w:rPr>
          <w:rFonts w:ascii="Times New Roman" w:eastAsia="Calibri" w:hAnsi="Times New Roman" w:cs="Times New Roman"/>
          <w:sz w:val="28"/>
          <w:szCs w:val="28"/>
        </w:rPr>
        <w:lastRenderedPageBreak/>
        <w:t xml:space="preserve">запрещается, </w:t>
      </w:r>
      <w:proofErr w:type="gramStart"/>
      <w:r w:rsidRPr="00CB3B1B">
        <w:rPr>
          <w:rFonts w:ascii="Times New Roman" w:eastAsia="Calibri" w:hAnsi="Times New Roman" w:cs="Times New Roman"/>
          <w:sz w:val="28"/>
          <w:szCs w:val="28"/>
        </w:rPr>
        <w:t xml:space="preserve">во </w:t>
      </w:r>
      <w:proofErr w:type="spellStart"/>
      <w:r w:rsidRPr="00CB3B1B">
        <w:rPr>
          <w:rFonts w:ascii="Times New Roman" w:eastAsia="Calibri" w:hAnsi="Times New Roman" w:cs="Times New Roman"/>
          <w:sz w:val="28"/>
          <w:szCs w:val="28"/>
        </w:rPr>
        <w:t>избежании</w:t>
      </w:r>
      <w:proofErr w:type="spellEnd"/>
      <w:proofErr w:type="gramEnd"/>
      <w:r w:rsidRPr="00CB3B1B">
        <w:rPr>
          <w:rFonts w:ascii="Times New Roman" w:eastAsia="Calibri" w:hAnsi="Times New Roman" w:cs="Times New Roman"/>
          <w:sz w:val="28"/>
          <w:szCs w:val="28"/>
        </w:rPr>
        <w:t xml:space="preserve"> возможного </w:t>
      </w:r>
      <w:proofErr w:type="spellStart"/>
      <w:r w:rsidRPr="00CB3B1B">
        <w:rPr>
          <w:rFonts w:ascii="Times New Roman" w:eastAsia="Calibri" w:hAnsi="Times New Roman" w:cs="Times New Roman"/>
          <w:sz w:val="28"/>
          <w:szCs w:val="28"/>
        </w:rPr>
        <w:t>травмирования</w:t>
      </w:r>
      <w:proofErr w:type="spellEnd"/>
      <w:r w:rsidRPr="00CB3B1B">
        <w:rPr>
          <w:rFonts w:ascii="Times New Roman" w:eastAsia="Calibri" w:hAnsi="Times New Roman" w:cs="Times New Roman"/>
          <w:sz w:val="28"/>
          <w:szCs w:val="28"/>
        </w:rPr>
        <w:t xml:space="preserve"> своего партнера, а также случайной потери, поломки и т.п. данных предметов во время занятий.   </w:t>
      </w:r>
    </w:p>
    <w:p w:rsidR="00E14D92" w:rsidRPr="00CB3B1B" w:rsidRDefault="00E14D92" w:rsidP="00CB3B1B">
      <w:pPr>
        <w:spacing w:after="0" w:line="240" w:lineRule="auto"/>
        <w:jc w:val="both"/>
        <w:rPr>
          <w:rFonts w:ascii="Times New Roman" w:eastAsia="Calibri" w:hAnsi="Times New Roman" w:cs="Times New Roman"/>
          <w:sz w:val="28"/>
          <w:szCs w:val="28"/>
        </w:rPr>
      </w:pPr>
      <w:r w:rsidRPr="00CB3B1B">
        <w:rPr>
          <w:rFonts w:ascii="Times New Roman" w:hAnsi="Times New Roman" w:cs="Times New Roman"/>
          <w:sz w:val="28"/>
          <w:szCs w:val="28"/>
        </w:rPr>
        <w:t xml:space="preserve">     1.13.</w:t>
      </w:r>
      <w:r w:rsidRPr="00CB3B1B">
        <w:rPr>
          <w:rFonts w:ascii="Times New Roman" w:eastAsia="Calibri" w:hAnsi="Times New Roman" w:cs="Times New Roman"/>
          <w:sz w:val="28"/>
          <w:szCs w:val="28"/>
        </w:rPr>
        <w:t xml:space="preserve">Все занимающиеся обязаны соблюдать правила личной гигиены. На тренировке допускается находиться только в чистой спортивной одежде (кимоно), в чистой (не уличной) спортивной обуви на низкой мягкой подошве без каблука (чешках, </w:t>
      </w:r>
      <w:proofErr w:type="spellStart"/>
      <w:r w:rsidRPr="00CB3B1B">
        <w:rPr>
          <w:rFonts w:ascii="Times New Roman" w:eastAsia="Calibri" w:hAnsi="Times New Roman" w:cs="Times New Roman"/>
          <w:sz w:val="28"/>
          <w:szCs w:val="28"/>
        </w:rPr>
        <w:t>степках</w:t>
      </w:r>
      <w:proofErr w:type="spellEnd"/>
      <w:r w:rsidRPr="00CB3B1B">
        <w:rPr>
          <w:rFonts w:ascii="Times New Roman" w:eastAsia="Calibri" w:hAnsi="Times New Roman" w:cs="Times New Roman"/>
          <w:sz w:val="28"/>
          <w:szCs w:val="28"/>
        </w:rPr>
        <w:t xml:space="preserve"> для единоборств, </w:t>
      </w:r>
      <w:proofErr w:type="spellStart"/>
      <w:r w:rsidRPr="00CB3B1B">
        <w:rPr>
          <w:rFonts w:ascii="Times New Roman" w:eastAsia="Calibri" w:hAnsi="Times New Roman" w:cs="Times New Roman"/>
          <w:sz w:val="28"/>
          <w:szCs w:val="28"/>
        </w:rPr>
        <w:t>борцовках</w:t>
      </w:r>
      <w:proofErr w:type="spellEnd"/>
      <w:r w:rsidRPr="00CB3B1B">
        <w:rPr>
          <w:rFonts w:ascii="Times New Roman" w:eastAsia="Calibri" w:hAnsi="Times New Roman" w:cs="Times New Roman"/>
          <w:sz w:val="28"/>
          <w:szCs w:val="28"/>
        </w:rPr>
        <w:t>). Руки, ноги, шея должны быть чистыми. Волосы коротко подстрижены или собраны в пучок с фиксацией их резинкой.</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1.14.В случае не явки на занятие, занимающийся должен оповестить об этом тренера, с указанием причины отсутствия.</w:t>
      </w:r>
    </w:p>
    <w:p w:rsidR="00E14D92" w:rsidRPr="00CB3B1B" w:rsidRDefault="00E14D92" w:rsidP="00E14D92">
      <w:pPr>
        <w:spacing w:after="0" w:line="240" w:lineRule="auto"/>
        <w:jc w:val="center"/>
        <w:rPr>
          <w:rFonts w:ascii="Times New Roman" w:hAnsi="Times New Roman" w:cs="Times New Roman"/>
          <w:b/>
          <w:sz w:val="28"/>
          <w:szCs w:val="28"/>
        </w:rPr>
      </w:pPr>
      <w:r w:rsidRPr="00CB3B1B">
        <w:rPr>
          <w:rFonts w:ascii="Times New Roman" w:hAnsi="Times New Roman" w:cs="Times New Roman"/>
          <w:b/>
          <w:sz w:val="28"/>
          <w:szCs w:val="28"/>
        </w:rPr>
        <w:t>2. Требования безопасности перед началом занятий.</w:t>
      </w:r>
    </w:p>
    <w:p w:rsidR="00E14D92" w:rsidRPr="008F53D4" w:rsidRDefault="00E14D92" w:rsidP="00CB3B1B">
      <w:pPr>
        <w:numPr>
          <w:ilvl w:val="0"/>
          <w:numId w:val="1"/>
        </w:numPr>
        <w:spacing w:after="0" w:line="240" w:lineRule="auto"/>
        <w:ind w:left="0"/>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2.1. </w:t>
      </w:r>
      <w:proofErr w:type="gramStart"/>
      <w:r w:rsidRPr="008F53D4">
        <w:rPr>
          <w:rFonts w:ascii="Times New Roman" w:eastAsia="Times New Roman" w:hAnsi="Times New Roman" w:cs="Times New Roman"/>
          <w:sz w:val="28"/>
          <w:szCs w:val="28"/>
        </w:rPr>
        <w:t>При</w:t>
      </w:r>
      <w:proofErr w:type="gramEnd"/>
      <w:r w:rsidRPr="008F53D4">
        <w:rPr>
          <w:rFonts w:ascii="Times New Roman" w:eastAsia="Times New Roman" w:hAnsi="Times New Roman" w:cs="Times New Roman"/>
          <w:sz w:val="28"/>
          <w:szCs w:val="28"/>
        </w:rPr>
        <w:t xml:space="preserve"> ходить в помещение для занятий за 10-15 минут до начало занятий со сменной обувью.</w:t>
      </w:r>
    </w:p>
    <w:p w:rsidR="00E14D92" w:rsidRPr="008F53D4" w:rsidRDefault="00E14D92" w:rsidP="00CB3B1B">
      <w:pPr>
        <w:numPr>
          <w:ilvl w:val="0"/>
          <w:numId w:val="1"/>
        </w:numPr>
        <w:spacing w:after="0" w:line="240" w:lineRule="auto"/>
        <w:ind w:left="0"/>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2.2.Вход в спортивный зал возможен только при наличии  тренера.</w:t>
      </w:r>
    </w:p>
    <w:p w:rsidR="00E14D92" w:rsidRPr="008F53D4" w:rsidRDefault="00E14D92" w:rsidP="00CB3B1B">
      <w:pPr>
        <w:numPr>
          <w:ilvl w:val="0"/>
          <w:numId w:val="1"/>
        </w:numPr>
        <w:tabs>
          <w:tab w:val="clear" w:pos="720"/>
          <w:tab w:val="num" w:pos="284"/>
        </w:tabs>
        <w:spacing w:after="0" w:line="240" w:lineRule="auto"/>
        <w:ind w:left="0"/>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2.3.В случаи травм и физических </w:t>
      </w:r>
      <w:proofErr w:type="gramStart"/>
      <w:r w:rsidRPr="008F53D4">
        <w:rPr>
          <w:rFonts w:ascii="Times New Roman" w:eastAsia="Times New Roman" w:hAnsi="Times New Roman" w:cs="Times New Roman"/>
          <w:sz w:val="28"/>
          <w:szCs w:val="28"/>
        </w:rPr>
        <w:t>заболеваниях</w:t>
      </w:r>
      <w:proofErr w:type="gramEnd"/>
      <w:r w:rsidRPr="008F53D4">
        <w:rPr>
          <w:rFonts w:ascii="Times New Roman" w:eastAsia="Times New Roman" w:hAnsi="Times New Roman" w:cs="Times New Roman"/>
          <w:sz w:val="28"/>
          <w:szCs w:val="28"/>
        </w:rPr>
        <w:t xml:space="preserve"> заблаговременно предупредить  тренера о причине невозможности посещения занятия.</w:t>
      </w:r>
    </w:p>
    <w:p w:rsidR="00E14D92" w:rsidRPr="008F53D4" w:rsidRDefault="00E14D92" w:rsidP="00CB3B1B">
      <w:pPr>
        <w:numPr>
          <w:ilvl w:val="0"/>
          <w:numId w:val="1"/>
        </w:numPr>
        <w:spacing w:after="0" w:line="240" w:lineRule="auto"/>
        <w:ind w:left="0"/>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2.4.Занимающиеся должны заниматься в чистой, опрятной спортивной одежде, позволяющей свободно выполнять различные двигательные действия.</w:t>
      </w:r>
    </w:p>
    <w:p w:rsidR="00E14D92" w:rsidRPr="00CB3B1B" w:rsidRDefault="00E14D92" w:rsidP="00CB3B1B">
      <w:pPr>
        <w:spacing w:after="0" w:line="240" w:lineRule="auto"/>
        <w:jc w:val="center"/>
        <w:rPr>
          <w:rFonts w:ascii="Times New Roman" w:eastAsia="Times New Roman" w:hAnsi="Times New Roman" w:cs="Times New Roman"/>
          <w:b/>
          <w:bCs/>
          <w:color w:val="333333"/>
          <w:sz w:val="28"/>
          <w:szCs w:val="28"/>
        </w:rPr>
      </w:pPr>
      <w:r w:rsidRPr="00CB3B1B">
        <w:rPr>
          <w:rFonts w:ascii="Times New Roman" w:eastAsia="Times New Roman" w:hAnsi="Times New Roman" w:cs="Times New Roman"/>
          <w:b/>
          <w:bCs/>
          <w:color w:val="333333"/>
          <w:sz w:val="28"/>
          <w:szCs w:val="28"/>
        </w:rPr>
        <w:t>3. Техника безопасности во время  занятий.</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3.1. Занимающиеся должны знать правила пожарной безопасности.</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3.2. Занимающиеся должны выполнять все требования и команды  тренера.</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3.3.</w:t>
      </w:r>
      <w:proofErr w:type="gramStart"/>
      <w:r w:rsidRPr="008F53D4">
        <w:rPr>
          <w:rFonts w:ascii="Times New Roman" w:eastAsia="Times New Roman" w:hAnsi="Times New Roman" w:cs="Times New Roman"/>
          <w:sz w:val="28"/>
          <w:szCs w:val="28"/>
        </w:rPr>
        <w:t>Занимающимся</w:t>
      </w:r>
      <w:proofErr w:type="gramEnd"/>
      <w:r w:rsidRPr="008F53D4">
        <w:rPr>
          <w:rFonts w:ascii="Times New Roman" w:eastAsia="Times New Roman" w:hAnsi="Times New Roman" w:cs="Times New Roman"/>
          <w:sz w:val="28"/>
          <w:szCs w:val="28"/>
        </w:rPr>
        <w:t xml:space="preserve"> запрещается выполнять различные физические и технические действия без указания на это  тренера.</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3.4.Без разрешения  </w:t>
      </w:r>
      <w:proofErr w:type="gramStart"/>
      <w:r w:rsidRPr="008F53D4">
        <w:rPr>
          <w:rFonts w:ascii="Times New Roman" w:eastAsia="Times New Roman" w:hAnsi="Times New Roman" w:cs="Times New Roman"/>
          <w:sz w:val="28"/>
          <w:szCs w:val="28"/>
        </w:rPr>
        <w:t>тренера</w:t>
      </w:r>
      <w:proofErr w:type="gramEnd"/>
      <w:r w:rsidRPr="008F53D4">
        <w:rPr>
          <w:rFonts w:ascii="Times New Roman" w:eastAsia="Times New Roman" w:hAnsi="Times New Roman" w:cs="Times New Roman"/>
          <w:sz w:val="28"/>
          <w:szCs w:val="28"/>
        </w:rPr>
        <w:t xml:space="preserve"> занимающиеся не имеют право самостоятельно выходить из спортивного зала.</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3.5.Занимающиеся, должны уважать своих товарищей по секции и умышленно не причинять им  моральных и физических травм.</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3.6.На тренировке всегда использовать нарукавники с целью сохранения тепла. </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3.7.При проведении спаррингов обязательно выполнение пункта 3.6, а также запрещается пользоваться любыми предохраняющими бинтами и повязками на запястьях и локтях.</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3.8. При использовании специального оборудования: </w:t>
      </w:r>
    </w:p>
    <w:p w:rsidR="00E14D92" w:rsidRPr="008F53D4" w:rsidRDefault="00E14D92" w:rsidP="00CB3B1B">
      <w:pPr>
        <w:pStyle w:val="a7"/>
        <w:spacing w:after="0" w:line="240" w:lineRule="auto"/>
        <w:ind w:left="360"/>
        <w:jc w:val="both"/>
        <w:rPr>
          <w:rFonts w:ascii="Times New Roman" w:eastAsia="Times New Roman" w:hAnsi="Times New Roman" w:cs="Times New Roman"/>
          <w:sz w:val="28"/>
          <w:szCs w:val="28"/>
          <w:lang w:eastAsia="ru-RU"/>
        </w:rPr>
      </w:pPr>
      <w:r w:rsidRPr="008F53D4">
        <w:rPr>
          <w:rFonts w:ascii="Times New Roman" w:eastAsia="Times New Roman" w:hAnsi="Times New Roman" w:cs="Times New Roman"/>
          <w:sz w:val="28"/>
          <w:szCs w:val="28"/>
          <w:lang w:eastAsia="ru-RU"/>
        </w:rPr>
        <w:t>- конструкция стола должна соответствовать требованиям безопасности;</w:t>
      </w:r>
    </w:p>
    <w:p w:rsidR="00E14D92" w:rsidRPr="008F53D4" w:rsidRDefault="00E14D92" w:rsidP="00CB3B1B">
      <w:pPr>
        <w:pStyle w:val="a7"/>
        <w:spacing w:after="0" w:line="240" w:lineRule="auto"/>
        <w:ind w:left="360"/>
        <w:jc w:val="both"/>
        <w:rPr>
          <w:rFonts w:ascii="Times New Roman" w:eastAsia="Times New Roman" w:hAnsi="Times New Roman" w:cs="Times New Roman"/>
          <w:sz w:val="28"/>
          <w:szCs w:val="28"/>
          <w:lang w:eastAsia="ru-RU"/>
        </w:rPr>
      </w:pPr>
      <w:r w:rsidRPr="008F53D4">
        <w:rPr>
          <w:rFonts w:ascii="Times New Roman" w:eastAsia="Times New Roman" w:hAnsi="Times New Roman" w:cs="Times New Roman"/>
          <w:sz w:val="28"/>
          <w:szCs w:val="28"/>
          <w:lang w:eastAsia="ru-RU"/>
        </w:rPr>
        <w:t xml:space="preserve">- подставка для ног должна быть прочной и устойчивой. </w:t>
      </w:r>
    </w:p>
    <w:p w:rsidR="00E14D92" w:rsidRPr="008F53D4" w:rsidRDefault="00E14D92" w:rsidP="00CB3B1B">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3.9. При отработке приемов, а также во время спарринга запрещается отклонять предплечье более чем на 45 градусов. Плечи держать параллельно </w:t>
      </w:r>
      <w:proofErr w:type="spellStart"/>
      <w:r w:rsidRPr="008F53D4">
        <w:rPr>
          <w:rFonts w:ascii="Times New Roman" w:eastAsia="Times New Roman" w:hAnsi="Times New Roman" w:cs="Times New Roman"/>
          <w:sz w:val="28"/>
          <w:szCs w:val="28"/>
        </w:rPr>
        <w:t>армстолу</w:t>
      </w:r>
      <w:proofErr w:type="spellEnd"/>
      <w:r w:rsidRPr="008F53D4">
        <w:rPr>
          <w:rFonts w:ascii="Times New Roman" w:eastAsia="Times New Roman" w:hAnsi="Times New Roman" w:cs="Times New Roman"/>
          <w:sz w:val="28"/>
          <w:szCs w:val="28"/>
        </w:rPr>
        <w:t xml:space="preserve">. </w:t>
      </w:r>
    </w:p>
    <w:p w:rsidR="00E14D92" w:rsidRPr="008F53D4" w:rsidRDefault="00E14D92" w:rsidP="00CB3B1B">
      <w:pPr>
        <w:tabs>
          <w:tab w:val="left" w:pos="284"/>
        </w:tabs>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3.10. Не создавать и не поддаваться на провоцирующие ситуации, при которых может быть повреждение руки. </w:t>
      </w:r>
    </w:p>
    <w:p w:rsidR="00E14D92" w:rsidRPr="008F53D4" w:rsidRDefault="00E14D92" w:rsidP="00CB3B1B">
      <w:pPr>
        <w:tabs>
          <w:tab w:val="left" w:pos="284"/>
        </w:tabs>
        <w:spacing w:after="0" w:line="240" w:lineRule="auto"/>
        <w:jc w:val="both"/>
        <w:rPr>
          <w:rFonts w:ascii="Times New Roman" w:eastAsia="Times New Roman" w:hAnsi="Times New Roman" w:cs="Times New Roman"/>
          <w:sz w:val="28"/>
          <w:szCs w:val="28"/>
        </w:rPr>
      </w:pPr>
      <w:r w:rsidRPr="008F53D4">
        <w:rPr>
          <w:rFonts w:ascii="Times New Roman" w:eastAsia="Calibri" w:hAnsi="Times New Roman" w:cs="Times New Roman"/>
          <w:sz w:val="28"/>
          <w:szCs w:val="28"/>
        </w:rPr>
        <w:t xml:space="preserve">    3.11. Если занимающийся в чем-то не совсем уверен – необходимо лишний раз проконсультироваться у своего</w:t>
      </w:r>
      <w:r w:rsidRPr="008F53D4">
        <w:rPr>
          <w:rFonts w:ascii="Times New Roman" w:hAnsi="Times New Roman" w:cs="Times New Roman"/>
          <w:sz w:val="28"/>
          <w:szCs w:val="28"/>
        </w:rPr>
        <w:t xml:space="preserve"> тренера</w:t>
      </w:r>
      <w:r w:rsidRPr="008F53D4">
        <w:rPr>
          <w:rFonts w:ascii="Times New Roman" w:eastAsia="Calibri" w:hAnsi="Times New Roman" w:cs="Times New Roman"/>
          <w:sz w:val="28"/>
          <w:szCs w:val="28"/>
        </w:rPr>
        <w:t>, не стесняться и попросить у него дополнительных объяснений.</w:t>
      </w:r>
    </w:p>
    <w:p w:rsidR="00E14D92" w:rsidRPr="008F53D4" w:rsidRDefault="00E14D92" w:rsidP="00CB3B1B">
      <w:pPr>
        <w:tabs>
          <w:tab w:val="left" w:pos="284"/>
        </w:tabs>
        <w:spacing w:after="0" w:line="240" w:lineRule="auto"/>
        <w:jc w:val="both"/>
        <w:rPr>
          <w:rFonts w:ascii="Times New Roman" w:hAnsi="Times New Roman" w:cs="Times New Roman"/>
          <w:sz w:val="28"/>
          <w:szCs w:val="28"/>
        </w:rPr>
      </w:pPr>
      <w:r w:rsidRPr="008F53D4">
        <w:rPr>
          <w:rFonts w:ascii="Times New Roman" w:eastAsia="Calibri" w:hAnsi="Times New Roman" w:cs="Times New Roman"/>
          <w:sz w:val="28"/>
          <w:szCs w:val="28"/>
        </w:rPr>
        <w:t xml:space="preserve">    3.12. При умышленном причинении вреда своему партнеру, виновный отстраняется от тренировки, отжимается в качестве наказания, а также публично извиняется перед своим партнером и учениками за недостойное поведение. В случае </w:t>
      </w:r>
      <w:r w:rsidRPr="008F53D4">
        <w:rPr>
          <w:rFonts w:ascii="Times New Roman" w:eastAsia="Calibri" w:hAnsi="Times New Roman" w:cs="Times New Roman"/>
          <w:sz w:val="28"/>
          <w:szCs w:val="28"/>
        </w:rPr>
        <w:lastRenderedPageBreak/>
        <w:t>отказа занимающегося выполнять данное дисциплинарное требование, он отстраняется от тренировки до конца заняти</w:t>
      </w:r>
      <w:r w:rsidRPr="008F53D4">
        <w:rPr>
          <w:rFonts w:ascii="Times New Roman" w:hAnsi="Times New Roman" w:cs="Times New Roman"/>
          <w:sz w:val="28"/>
          <w:szCs w:val="28"/>
        </w:rPr>
        <w:t>й.</w:t>
      </w:r>
    </w:p>
    <w:p w:rsidR="00E14D92" w:rsidRPr="00CB3B1B" w:rsidRDefault="00E14D92" w:rsidP="00E14D92">
      <w:pPr>
        <w:autoSpaceDE w:val="0"/>
        <w:autoSpaceDN w:val="0"/>
        <w:adjustRightInd w:val="0"/>
        <w:spacing w:after="0"/>
        <w:jc w:val="center"/>
        <w:rPr>
          <w:rFonts w:ascii="Times New Roman" w:hAnsi="Times New Roman" w:cs="Times New Roman"/>
          <w:b/>
          <w:bCs/>
          <w:sz w:val="28"/>
          <w:szCs w:val="28"/>
        </w:rPr>
      </w:pPr>
      <w:r w:rsidRPr="00CB3B1B">
        <w:rPr>
          <w:rFonts w:ascii="Times New Roman" w:hAnsi="Times New Roman" w:cs="Times New Roman"/>
          <w:b/>
          <w:bCs/>
          <w:sz w:val="28"/>
          <w:szCs w:val="28"/>
        </w:rPr>
        <w:t>4.Требования безопасности в аварийных ситуациях.</w:t>
      </w:r>
    </w:p>
    <w:p w:rsidR="00E14D92" w:rsidRPr="008F53D4" w:rsidRDefault="00E14D92" w:rsidP="00E14D92">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4.1.Занимающиеся должны выполнять все указания тренера.</w:t>
      </w:r>
    </w:p>
    <w:p w:rsidR="00E14D92" w:rsidRPr="008F53D4" w:rsidRDefault="00E14D92" w:rsidP="00E14D92">
      <w:pPr>
        <w:spacing w:after="0"/>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4.2.</w:t>
      </w:r>
      <w:r w:rsidRPr="008F53D4">
        <w:rPr>
          <w:rFonts w:ascii="Times New Roman" w:hAnsi="Times New Roman" w:cs="Times New Roman"/>
          <w:sz w:val="28"/>
          <w:szCs w:val="28"/>
        </w:rPr>
        <w:t xml:space="preserve"> При плохом самочувствии прекратить занятия и сообщить об этом  тренеру.</w:t>
      </w:r>
    </w:p>
    <w:p w:rsidR="00E14D92" w:rsidRPr="008F53D4" w:rsidRDefault="00E14D92" w:rsidP="00E14D92">
      <w:pPr>
        <w:autoSpaceDE w:val="0"/>
        <w:autoSpaceDN w:val="0"/>
        <w:adjustRightInd w:val="0"/>
        <w:spacing w:after="0"/>
        <w:rPr>
          <w:rFonts w:ascii="Times New Roman" w:hAnsi="Times New Roman" w:cs="Times New Roman"/>
          <w:sz w:val="28"/>
          <w:szCs w:val="28"/>
        </w:rPr>
      </w:pPr>
      <w:r w:rsidRPr="008F53D4">
        <w:rPr>
          <w:rFonts w:ascii="Times New Roman" w:hAnsi="Times New Roman" w:cs="Times New Roman"/>
          <w:sz w:val="28"/>
          <w:szCs w:val="28"/>
        </w:rPr>
        <w:t xml:space="preserve">    4.3. При получении  травмы немедленно сообщить о случившемся тренеру.</w:t>
      </w:r>
    </w:p>
    <w:p w:rsidR="00E14D92" w:rsidRPr="00CB3B1B" w:rsidRDefault="00E14D92" w:rsidP="00E14D92">
      <w:pPr>
        <w:autoSpaceDE w:val="0"/>
        <w:autoSpaceDN w:val="0"/>
        <w:adjustRightInd w:val="0"/>
        <w:spacing w:after="0"/>
        <w:rPr>
          <w:rFonts w:ascii="Times New Roman" w:hAnsi="Times New Roman" w:cs="Times New Roman"/>
          <w:sz w:val="28"/>
          <w:szCs w:val="28"/>
        </w:rPr>
      </w:pPr>
      <w:r w:rsidRPr="00CB3B1B">
        <w:rPr>
          <w:rFonts w:ascii="Times New Roman" w:eastAsia="Times New Roman" w:hAnsi="Times New Roman" w:cs="Times New Roman"/>
          <w:b/>
          <w:bCs/>
          <w:color w:val="333333"/>
          <w:sz w:val="28"/>
          <w:szCs w:val="28"/>
        </w:rPr>
        <w:t xml:space="preserve">                                     5.  Требования безопасности по окончанию занятий.</w:t>
      </w:r>
    </w:p>
    <w:p w:rsidR="00E14D92" w:rsidRPr="008F53D4" w:rsidRDefault="00E14D92" w:rsidP="00E14D92">
      <w:pPr>
        <w:spacing w:after="0" w:line="240" w:lineRule="auto"/>
        <w:jc w:val="both"/>
        <w:rPr>
          <w:rFonts w:ascii="Times New Roman" w:eastAsia="Times New Roman" w:hAnsi="Times New Roman" w:cs="Times New Roman"/>
          <w:sz w:val="28"/>
          <w:szCs w:val="28"/>
        </w:rPr>
      </w:pPr>
      <w:r w:rsidRPr="008F53D4">
        <w:rPr>
          <w:rFonts w:ascii="Times New Roman" w:eastAsia="Times New Roman" w:hAnsi="Times New Roman" w:cs="Times New Roman"/>
          <w:sz w:val="28"/>
          <w:szCs w:val="28"/>
        </w:rPr>
        <w:t xml:space="preserve">    5.1. Занимающиеся должны переодеться, аккуратно сложить и убрать свою спортивную одежду в отдельный пакет от спортивной обуви и не забыть забрать все свое имущество.</w:t>
      </w:r>
    </w:p>
    <w:p w:rsidR="00E14D92" w:rsidRPr="008F53D4" w:rsidRDefault="00E14D92" w:rsidP="00E14D92">
      <w:pPr>
        <w:spacing w:after="0"/>
        <w:jc w:val="both"/>
        <w:rPr>
          <w:rFonts w:ascii="Times New Roman" w:eastAsia="Times New Roman" w:hAnsi="Times New Roman" w:cs="Times New Roman"/>
          <w:bCs/>
          <w:sz w:val="28"/>
          <w:szCs w:val="28"/>
        </w:rPr>
      </w:pPr>
      <w:r w:rsidRPr="008F53D4">
        <w:rPr>
          <w:rFonts w:ascii="Times New Roman" w:eastAsia="Times New Roman" w:hAnsi="Times New Roman" w:cs="Times New Roman"/>
          <w:bCs/>
          <w:sz w:val="28"/>
          <w:szCs w:val="28"/>
        </w:rPr>
        <w:t xml:space="preserve">    5.2. Занимающийся будет отчислен из группы в случаи не соблюдения тех пунктов данной инструкции, которые регулируют его поведения в данном учреждении и на занятиях.</w:t>
      </w:r>
    </w:p>
    <w:p w:rsidR="00E14D92" w:rsidRPr="008F53D4" w:rsidRDefault="00E14D92" w:rsidP="00E14D92">
      <w:pPr>
        <w:pStyle w:val="a3"/>
        <w:tabs>
          <w:tab w:val="left" w:pos="284"/>
          <w:tab w:val="left" w:pos="429"/>
        </w:tabs>
        <w:spacing w:after="0" w:line="276" w:lineRule="auto"/>
        <w:rPr>
          <w:sz w:val="28"/>
          <w:szCs w:val="28"/>
        </w:rPr>
      </w:pPr>
      <w:r w:rsidRPr="008F53D4">
        <w:rPr>
          <w:sz w:val="28"/>
          <w:szCs w:val="28"/>
        </w:rPr>
        <w:t xml:space="preserve">    5.3. При выходе из учреждения (территории стадиона)  необходимо соблюдать правила безопасного  поведения на проезжей части.</w:t>
      </w:r>
    </w:p>
    <w:p w:rsidR="00CB3AD4" w:rsidRPr="00C27301" w:rsidRDefault="00CB3AD4" w:rsidP="00CB3AD4">
      <w:pPr>
        <w:spacing w:after="0" w:line="240" w:lineRule="auto"/>
        <w:outlineLvl w:val="2"/>
        <w:rPr>
          <w:rStyle w:val="apple-converted-space"/>
          <w:rFonts w:ascii="Times New Roman" w:hAnsi="Times New Roman" w:cs="Times New Roman"/>
          <w:color w:val="000000"/>
          <w:sz w:val="28"/>
          <w:szCs w:val="28"/>
          <w:shd w:val="clear" w:color="auto" w:fill="FFFFFF"/>
        </w:rPr>
      </w:pPr>
      <w:r w:rsidRPr="00C27301">
        <w:rPr>
          <w:rFonts w:ascii="Times New Roman" w:hAnsi="Times New Roman" w:cs="Times New Roman"/>
          <w:b/>
          <w:bCs/>
          <w:color w:val="000000"/>
          <w:sz w:val="28"/>
          <w:szCs w:val="28"/>
          <w:shd w:val="clear" w:color="auto" w:fill="FFFFFF"/>
        </w:rPr>
        <w:t>3.2.Рекомендуемые объемы тренировочных и соревновательных нагрузок.</w:t>
      </w:r>
    </w:p>
    <w:p w:rsidR="00CB3B1B" w:rsidRDefault="00CB3AD4" w:rsidP="00CB3B1B">
      <w:pPr>
        <w:spacing w:after="0" w:line="240" w:lineRule="auto"/>
        <w:jc w:val="both"/>
        <w:outlineLvl w:val="2"/>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Тренер использует большие и предельные величины тренировочных и соревновательных нагрузок, что предусматривает на каждом новом этапе совершенствования спортивного мастерства предъявление к организму спортсменов требований, близких к пределу их функциональных возможностей, что является решающим для эффективного протекания приспособительных реакций.</w:t>
      </w:r>
    </w:p>
    <w:p w:rsidR="00E879F2" w:rsidRDefault="00CB3AD4" w:rsidP="00CB3B1B">
      <w:pPr>
        <w:spacing w:after="0" w:line="240" w:lineRule="auto"/>
        <w:jc w:val="both"/>
        <w:outlineLvl w:val="2"/>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xml:space="preserve">Нагрузка должна возрастать постепенно из года в год, достигая своего максимума на этапе подготовки к высшим достижениям. При этом выделяются основные направления интенсификации тренировочного процесса: суммарный годовой объем работы увеличивается от 312 до 1664 ч в год; количество тренировочных занятий в течение недельного микроцикла увеличивается от 3 до 16, количество соревнований от 8 </w:t>
      </w:r>
      <w:proofErr w:type="gramStart"/>
      <w:r w:rsidRPr="00C27301">
        <w:rPr>
          <w:rFonts w:ascii="Times New Roman" w:hAnsi="Times New Roman" w:cs="Times New Roman"/>
          <w:color w:val="000000"/>
          <w:sz w:val="28"/>
          <w:szCs w:val="28"/>
          <w:shd w:val="clear" w:color="auto" w:fill="FFFFFF"/>
        </w:rPr>
        <w:t>до</w:t>
      </w:r>
      <w:proofErr w:type="gramEnd"/>
      <w:r w:rsidRPr="00C27301">
        <w:rPr>
          <w:rFonts w:ascii="Times New Roman" w:hAnsi="Times New Roman" w:cs="Times New Roman"/>
          <w:color w:val="000000"/>
          <w:sz w:val="28"/>
          <w:szCs w:val="28"/>
          <w:shd w:val="clear" w:color="auto" w:fill="FFFFFF"/>
        </w:rPr>
        <w:t xml:space="preserve"> 17.</w:t>
      </w:r>
    </w:p>
    <w:p w:rsidR="00CB3AD4" w:rsidRPr="00C27301" w:rsidRDefault="00CB3AD4" w:rsidP="00CB3B1B">
      <w:pPr>
        <w:spacing w:after="0" w:line="240" w:lineRule="auto"/>
        <w:jc w:val="both"/>
        <w:outlineLvl w:val="2"/>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Спортивной подготовке свойственен указанный рост объемов и интенсивности тренировочного процесса, что должно обеспечивает достижение высоких спортивных результатов в оптимальной возрастной зоне.</w:t>
      </w:r>
    </w:p>
    <w:p w:rsidR="00CB3AD4" w:rsidRPr="00C27301" w:rsidRDefault="00CB3AD4" w:rsidP="00CB3AD4">
      <w:pPr>
        <w:spacing w:after="0" w:line="240" w:lineRule="auto"/>
        <w:outlineLvl w:val="2"/>
        <w:rPr>
          <w:rFonts w:ascii="Times New Roman" w:hAnsi="Times New Roman" w:cs="Times New Roman"/>
          <w:color w:val="000000"/>
          <w:sz w:val="28"/>
          <w:szCs w:val="28"/>
          <w:shd w:val="clear" w:color="auto" w:fill="FFFFFF"/>
        </w:rPr>
      </w:pPr>
      <w:r w:rsidRPr="00C27301">
        <w:rPr>
          <w:rFonts w:ascii="Times New Roman" w:hAnsi="Times New Roman" w:cs="Times New Roman"/>
          <w:b/>
          <w:color w:val="000000"/>
          <w:sz w:val="28"/>
          <w:szCs w:val="28"/>
          <w:shd w:val="clear" w:color="auto" w:fill="FFFFFF"/>
        </w:rPr>
        <w:t>3.3</w:t>
      </w:r>
      <w:r w:rsidRPr="00C27301">
        <w:rPr>
          <w:rFonts w:ascii="Times New Roman" w:hAnsi="Times New Roman" w:cs="Times New Roman"/>
          <w:color w:val="000000"/>
          <w:sz w:val="28"/>
          <w:szCs w:val="28"/>
          <w:shd w:val="clear" w:color="auto" w:fill="FFFFFF"/>
        </w:rPr>
        <w:t>.</w:t>
      </w:r>
      <w:r w:rsidRPr="00C27301">
        <w:rPr>
          <w:rFonts w:ascii="Times New Roman" w:hAnsi="Times New Roman" w:cs="Times New Roman"/>
          <w:b/>
          <w:bCs/>
          <w:color w:val="000000"/>
          <w:sz w:val="28"/>
          <w:szCs w:val="28"/>
          <w:shd w:val="clear" w:color="auto" w:fill="FFFFFF"/>
        </w:rPr>
        <w:t xml:space="preserve"> Рекомендации по планированию спортивных результатов.</w:t>
      </w:r>
    </w:p>
    <w:p w:rsidR="008F53D4" w:rsidRDefault="00CB3AD4" w:rsidP="008F53D4">
      <w:pPr>
        <w:spacing w:after="0" w:line="240" w:lineRule="auto"/>
        <w:jc w:val="both"/>
        <w:outlineLvl w:val="2"/>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xml:space="preserve"> Занятия спортом предполагают формирование у спортсменов установки на высокие спортивные достижения и постоянное их улучшение. Если при использовании физических упражнений без спортивных целей намечается лишь некоторая, не предельно возможная степень достижений, то для спортивной деятельности характерна направленность к максимуму. Этот максимум для разных спортсменов различен, общее же - в стремлении каждого достичь наивысшего спортивного результата в выбранном виде спорта. Спортивные достижения отражают конкретные показатели развития физических качеств, умений и навыков спортсменов.</w:t>
      </w:r>
    </w:p>
    <w:p w:rsidR="00CB3AD4" w:rsidRPr="00C27301" w:rsidRDefault="00CB3AD4" w:rsidP="008F53D4">
      <w:pPr>
        <w:spacing w:after="0" w:line="240" w:lineRule="auto"/>
        <w:jc w:val="both"/>
        <w:outlineLvl w:val="2"/>
        <w:rPr>
          <w:rFonts w:ascii="Times New Roman" w:hAnsi="Times New Roman" w:cs="Times New Roman"/>
          <w:b/>
          <w:bCs/>
          <w:color w:val="000000"/>
          <w:sz w:val="28"/>
          <w:szCs w:val="28"/>
          <w:shd w:val="clear" w:color="auto" w:fill="FFFFFF"/>
        </w:rPr>
      </w:pPr>
      <w:r w:rsidRPr="00C27301">
        <w:rPr>
          <w:rFonts w:ascii="Times New Roman" w:hAnsi="Times New Roman" w:cs="Times New Roman"/>
          <w:color w:val="000000"/>
          <w:sz w:val="28"/>
          <w:szCs w:val="28"/>
          <w:shd w:val="clear" w:color="auto" w:fill="FFFFFF"/>
        </w:rPr>
        <w:t xml:space="preserve">Достижение наивысших спортивных результатов реализуется посредством систематической тренировочной деятельности с использованием наиболее </w:t>
      </w:r>
      <w:r w:rsidRPr="00C27301">
        <w:rPr>
          <w:rFonts w:ascii="Times New Roman" w:hAnsi="Times New Roman" w:cs="Times New Roman"/>
          <w:color w:val="000000"/>
          <w:sz w:val="28"/>
          <w:szCs w:val="28"/>
          <w:shd w:val="clear" w:color="auto" w:fill="FFFFFF"/>
        </w:rPr>
        <w:lastRenderedPageBreak/>
        <w:t>действенных средств и методов, углубленной круглогодичной и многолетней специальной подготовки в выбранном виде спорта. Спортивная специализация характеризуется наиболее оптимальным распределением времени и усилий в процессе спортивной подготовки и направлена на совершенствование физических каче</w:t>
      </w:r>
      <w:proofErr w:type="gramStart"/>
      <w:r w:rsidRPr="00C27301">
        <w:rPr>
          <w:rFonts w:ascii="Times New Roman" w:hAnsi="Times New Roman" w:cs="Times New Roman"/>
          <w:color w:val="000000"/>
          <w:sz w:val="28"/>
          <w:szCs w:val="28"/>
          <w:shd w:val="clear" w:color="auto" w:fill="FFFFFF"/>
        </w:rPr>
        <w:t>ств сп</w:t>
      </w:r>
      <w:proofErr w:type="gramEnd"/>
      <w:r w:rsidRPr="00C27301">
        <w:rPr>
          <w:rFonts w:ascii="Times New Roman" w:hAnsi="Times New Roman" w:cs="Times New Roman"/>
          <w:color w:val="000000"/>
          <w:sz w:val="28"/>
          <w:szCs w:val="28"/>
          <w:shd w:val="clear" w:color="auto" w:fill="FFFFFF"/>
        </w:rPr>
        <w:t>ортсмена. При построении спортивной тренировки чрезвычайно важен учет индивидуальных особенностей спортсмена применительно к виду спорта, которым он занимается. Специализация определяется в соответствии с индивидуальными особенностями спортсмена, дает возможность наиболее полно выявить его одаренность в области спорта и достичь наивысшего спортивного результата</w:t>
      </w:r>
      <w:r w:rsidRPr="00C27301">
        <w:rPr>
          <w:rFonts w:ascii="Times New Roman" w:hAnsi="Times New Roman" w:cs="Times New Roman"/>
          <w:b/>
          <w:bCs/>
          <w:color w:val="000000"/>
          <w:sz w:val="28"/>
          <w:szCs w:val="28"/>
          <w:shd w:val="clear" w:color="auto" w:fill="FFFFFF"/>
        </w:rPr>
        <w:t>.</w:t>
      </w:r>
    </w:p>
    <w:p w:rsidR="00CB3AD4" w:rsidRPr="00C27301" w:rsidRDefault="00CB3AD4" w:rsidP="00CB3AD4">
      <w:pPr>
        <w:spacing w:after="0" w:line="240" w:lineRule="auto"/>
        <w:outlineLvl w:val="2"/>
        <w:rPr>
          <w:rFonts w:ascii="Times New Roman" w:hAnsi="Times New Roman" w:cs="Times New Roman"/>
          <w:b/>
          <w:bCs/>
          <w:color w:val="000000"/>
          <w:sz w:val="28"/>
          <w:szCs w:val="28"/>
          <w:shd w:val="clear" w:color="auto" w:fill="FFFFFF"/>
        </w:rPr>
      </w:pPr>
      <w:r w:rsidRPr="00C27301">
        <w:rPr>
          <w:rFonts w:ascii="Times New Roman" w:hAnsi="Times New Roman" w:cs="Times New Roman"/>
          <w:b/>
          <w:bCs/>
          <w:color w:val="000000"/>
          <w:sz w:val="28"/>
          <w:szCs w:val="28"/>
          <w:shd w:val="clear" w:color="auto" w:fill="FFFFFF"/>
        </w:rPr>
        <w:t>3.4. Требования к организации и проведению врачебного, психологического и биохимического контроля.</w:t>
      </w:r>
    </w:p>
    <w:p w:rsidR="00BC6B8E" w:rsidRPr="00E879F2" w:rsidRDefault="00BC6B8E" w:rsidP="0091246A">
      <w:pPr>
        <w:pStyle w:val="a3"/>
        <w:shd w:val="clear" w:color="auto" w:fill="FFFFFF" w:themeFill="background1"/>
        <w:spacing w:before="0" w:beforeAutospacing="0" w:after="0" w:afterAutospacing="0"/>
        <w:jc w:val="both"/>
        <w:rPr>
          <w:sz w:val="28"/>
          <w:szCs w:val="28"/>
        </w:rPr>
      </w:pPr>
      <w:r w:rsidRPr="0091246A">
        <w:t xml:space="preserve">Для </w:t>
      </w:r>
      <w:r w:rsidRPr="00E879F2">
        <w:rPr>
          <w:sz w:val="28"/>
          <w:szCs w:val="28"/>
        </w:rPr>
        <w:t xml:space="preserve">определения подготовленности и функционального состояния юного спортсмена в </w:t>
      </w:r>
      <w:r w:rsidR="0091246A" w:rsidRPr="00E879F2">
        <w:rPr>
          <w:sz w:val="28"/>
          <w:szCs w:val="28"/>
        </w:rPr>
        <w:t xml:space="preserve"> </w:t>
      </w:r>
      <w:r w:rsidRPr="00E879F2">
        <w:rPr>
          <w:sz w:val="28"/>
          <w:szCs w:val="28"/>
        </w:rPr>
        <w:t>спортивной школе используется врачебный контроль.</w:t>
      </w:r>
    </w:p>
    <w:p w:rsidR="00E879F2" w:rsidRPr="00E879F2" w:rsidRDefault="00BC6B8E" w:rsidP="0091246A">
      <w:pPr>
        <w:pStyle w:val="a3"/>
        <w:shd w:val="clear" w:color="auto" w:fill="FFFFFF" w:themeFill="background1"/>
        <w:spacing w:before="0" w:beforeAutospacing="0" w:after="0" w:afterAutospacing="0"/>
        <w:jc w:val="both"/>
        <w:rPr>
          <w:sz w:val="28"/>
          <w:szCs w:val="28"/>
        </w:rPr>
      </w:pPr>
      <w:r w:rsidRPr="00E879F2">
        <w:rPr>
          <w:sz w:val="28"/>
          <w:szCs w:val="28"/>
        </w:rPr>
        <w:t xml:space="preserve">Его основная цель - всемерное содействие положительному влиянию спорта на состояние здоровья, физическое развитие и подготовленность </w:t>
      </w:r>
      <w:proofErr w:type="gramStart"/>
      <w:r w:rsidRPr="00E879F2">
        <w:rPr>
          <w:sz w:val="28"/>
          <w:szCs w:val="28"/>
        </w:rPr>
        <w:t>занимающихся</w:t>
      </w:r>
      <w:proofErr w:type="gramEnd"/>
      <w:r w:rsidRPr="00E879F2">
        <w:rPr>
          <w:sz w:val="28"/>
          <w:szCs w:val="28"/>
        </w:rPr>
        <w:t xml:space="preserve">. Проводятся углубленные медицинские обследования: </w:t>
      </w:r>
      <w:proofErr w:type="gramStart"/>
      <w:r w:rsidRPr="00E879F2">
        <w:rPr>
          <w:sz w:val="28"/>
          <w:szCs w:val="28"/>
        </w:rPr>
        <w:t>предварительное</w:t>
      </w:r>
      <w:proofErr w:type="gramEnd"/>
      <w:r w:rsidRPr="00E879F2">
        <w:rPr>
          <w:sz w:val="28"/>
          <w:szCs w:val="28"/>
        </w:rPr>
        <w:t xml:space="preserve"> - при поступлении в спортивную школу и периодические (этапный контроль) - два раза в год.</w:t>
      </w:r>
    </w:p>
    <w:p w:rsidR="0091246A" w:rsidRPr="00E879F2" w:rsidRDefault="00BC6B8E" w:rsidP="0091246A">
      <w:pPr>
        <w:pStyle w:val="a3"/>
        <w:shd w:val="clear" w:color="auto" w:fill="FFFFFF" w:themeFill="background1"/>
        <w:spacing w:before="0" w:beforeAutospacing="0" w:after="0" w:afterAutospacing="0"/>
        <w:jc w:val="both"/>
        <w:rPr>
          <w:sz w:val="28"/>
          <w:szCs w:val="28"/>
        </w:rPr>
      </w:pPr>
      <w:r w:rsidRPr="00E879F2">
        <w:rPr>
          <w:sz w:val="28"/>
          <w:szCs w:val="28"/>
        </w:rPr>
        <w:t xml:space="preserve">Особое внимание при врачебном контроле </w:t>
      </w:r>
      <w:proofErr w:type="gramStart"/>
      <w:r w:rsidRPr="00E879F2">
        <w:rPr>
          <w:sz w:val="28"/>
          <w:szCs w:val="28"/>
        </w:rPr>
        <w:t>занимающихся</w:t>
      </w:r>
      <w:proofErr w:type="gramEnd"/>
      <w:r w:rsidRPr="00E879F2">
        <w:rPr>
          <w:sz w:val="28"/>
          <w:szCs w:val="28"/>
        </w:rPr>
        <w:t xml:space="preserve"> обращается на состояние здоровья и функциональные системы организма.</w:t>
      </w:r>
    </w:p>
    <w:p w:rsidR="003C2AFA" w:rsidRPr="00E879F2" w:rsidRDefault="00BC6B8E" w:rsidP="0091246A">
      <w:pPr>
        <w:pStyle w:val="a3"/>
        <w:shd w:val="clear" w:color="auto" w:fill="FFFFFF" w:themeFill="background1"/>
        <w:spacing w:before="0" w:beforeAutospacing="0" w:after="0" w:afterAutospacing="0"/>
        <w:jc w:val="both"/>
        <w:rPr>
          <w:sz w:val="28"/>
          <w:szCs w:val="28"/>
        </w:rPr>
      </w:pPr>
      <w:r w:rsidRPr="00E879F2">
        <w:rPr>
          <w:sz w:val="28"/>
          <w:szCs w:val="28"/>
        </w:rPr>
        <w:t xml:space="preserve">При контроле состояния здоровья решаются следующие задачи: возможность по состоянию здоровья начать или продолжить занятия видом спорта; выявление у данного занимающегося в момент обследования противопоказаний к занятиям </w:t>
      </w:r>
      <w:proofErr w:type="spellStart"/>
      <w:r w:rsidR="0091246A" w:rsidRPr="00E879F2">
        <w:rPr>
          <w:sz w:val="28"/>
          <w:szCs w:val="28"/>
        </w:rPr>
        <w:t>армспортом</w:t>
      </w:r>
      <w:proofErr w:type="spellEnd"/>
      <w:r w:rsidRPr="00E879F2">
        <w:rPr>
          <w:sz w:val="28"/>
          <w:szCs w:val="28"/>
        </w:rPr>
        <w:t xml:space="preserve"> и необходимости коррекции тренировочной или соревновательной деятельности, а также необходимость медицинской или физической реабилитации; отвечают ли условия занятий и образ жизни занимающихся (помещение, одежда, оборудование, питание), </w:t>
      </w:r>
      <w:r w:rsidR="0091246A" w:rsidRPr="00E879F2">
        <w:rPr>
          <w:sz w:val="28"/>
          <w:szCs w:val="28"/>
        </w:rPr>
        <w:t xml:space="preserve"> </w:t>
      </w:r>
      <w:r w:rsidRPr="00E879F2">
        <w:rPr>
          <w:sz w:val="28"/>
          <w:szCs w:val="28"/>
        </w:rPr>
        <w:t>режим и условия отдыха основным гигиеническим нормам и требованиям.</w:t>
      </w:r>
      <w:r w:rsidRPr="00E879F2">
        <w:rPr>
          <w:sz w:val="28"/>
          <w:szCs w:val="28"/>
        </w:rPr>
        <w:br/>
        <w:t xml:space="preserve">При контроле за функциональным состоянием организма </w:t>
      </w:r>
      <w:proofErr w:type="gramStart"/>
      <w:r w:rsidRPr="00E879F2">
        <w:rPr>
          <w:sz w:val="28"/>
          <w:szCs w:val="28"/>
        </w:rPr>
        <w:t>занимающихся</w:t>
      </w:r>
      <w:proofErr w:type="gramEnd"/>
      <w:r w:rsidRPr="00E879F2">
        <w:rPr>
          <w:sz w:val="28"/>
          <w:szCs w:val="28"/>
        </w:rPr>
        <w:t xml:space="preserve"> решаются </w:t>
      </w:r>
    </w:p>
    <w:p w:rsidR="0091246A" w:rsidRPr="00E879F2" w:rsidRDefault="00BC6B8E" w:rsidP="0091246A">
      <w:pPr>
        <w:pStyle w:val="a3"/>
        <w:shd w:val="clear" w:color="auto" w:fill="FFFFFF" w:themeFill="background1"/>
        <w:spacing w:before="0" w:beforeAutospacing="0" w:after="0" w:afterAutospacing="0"/>
        <w:jc w:val="both"/>
        <w:rPr>
          <w:sz w:val="28"/>
          <w:szCs w:val="28"/>
        </w:rPr>
      </w:pPr>
      <w:r w:rsidRPr="00E879F2">
        <w:rPr>
          <w:sz w:val="28"/>
          <w:szCs w:val="28"/>
        </w:rPr>
        <w:t xml:space="preserve">следующие вопросы: отвечают ли их функциональные возможности в настоящее время и в перспективе требованиям </w:t>
      </w:r>
      <w:proofErr w:type="spellStart"/>
      <w:proofErr w:type="gramStart"/>
      <w:r w:rsidR="0091246A" w:rsidRPr="00E879F2">
        <w:rPr>
          <w:sz w:val="28"/>
          <w:szCs w:val="28"/>
        </w:rPr>
        <w:t>армспорта</w:t>
      </w:r>
      <w:proofErr w:type="spellEnd"/>
      <w:proofErr w:type="gramEnd"/>
      <w:r w:rsidRPr="00E879F2">
        <w:rPr>
          <w:sz w:val="28"/>
          <w:szCs w:val="28"/>
        </w:rPr>
        <w:t xml:space="preserve"> и соответствует ли функциональный потенциал юного спортсмена планируемым спортивным результатам (выносятся следующие заключения: «соответствует/не соответствует», «проблематичен», «требует дальнейших наблюдений»); соответствие уровня функционального состояния организма модельному на данном этапе спортивной подготовки; соответствуют ли тренировочные и соревновательные нагрузки возможностям функционального состояния организма юного спортсмена.</w:t>
      </w:r>
      <w:r w:rsidRPr="00E879F2">
        <w:rPr>
          <w:sz w:val="28"/>
          <w:szCs w:val="28"/>
        </w:rPr>
        <w:br/>
        <w:t>Оперативный контроль осуществляется путем педагогических и врачебных наблюдений на тренировочных занятиях.</w:t>
      </w:r>
    </w:p>
    <w:p w:rsidR="00BC6B8E" w:rsidRPr="00E879F2" w:rsidRDefault="00BC6B8E" w:rsidP="0091246A">
      <w:pPr>
        <w:pStyle w:val="a3"/>
        <w:shd w:val="clear" w:color="auto" w:fill="FFFFFF" w:themeFill="background1"/>
        <w:spacing w:before="0" w:beforeAutospacing="0" w:after="0" w:afterAutospacing="0"/>
        <w:jc w:val="both"/>
        <w:rPr>
          <w:sz w:val="28"/>
          <w:szCs w:val="28"/>
        </w:rPr>
      </w:pPr>
      <w:r w:rsidRPr="00E879F2">
        <w:rPr>
          <w:sz w:val="28"/>
          <w:szCs w:val="28"/>
        </w:rPr>
        <w:t xml:space="preserve">При проведении оперативного контроля выявляются также перенапряжения, заболевания, производится оценка функционального состояния спортсмена после тренировки, соревнований. При признаках перетренировки производится углубленное медицинское обследование с использованием лабораторных методов </w:t>
      </w:r>
      <w:r w:rsidRPr="00E879F2">
        <w:rPr>
          <w:sz w:val="28"/>
          <w:szCs w:val="28"/>
        </w:rPr>
        <w:lastRenderedPageBreak/>
        <w:t>исследования, регистрируется электрокардиограмма.</w:t>
      </w:r>
      <w:r w:rsidRPr="00E879F2">
        <w:rPr>
          <w:sz w:val="28"/>
          <w:szCs w:val="28"/>
        </w:rPr>
        <w:br/>
        <w:t>Анализ результатов контроля позволяет сформулировать заключение о прерывании, прекращении или коррекции учебно-тренировочного процесса, проведения мероприятий по оздоровлению учебно-тренировочной среды, необходимости медицинской реабилитации спортсменов.</w:t>
      </w:r>
    </w:p>
    <w:p w:rsidR="003C2AFA" w:rsidRPr="00E879F2" w:rsidRDefault="003C2AFA" w:rsidP="0091246A">
      <w:pPr>
        <w:pStyle w:val="a3"/>
        <w:shd w:val="clear" w:color="auto" w:fill="FFFFFF" w:themeFill="background1"/>
        <w:spacing w:before="0" w:beforeAutospacing="0" w:after="0" w:afterAutospacing="0"/>
        <w:jc w:val="both"/>
        <w:rPr>
          <w:sz w:val="28"/>
          <w:szCs w:val="28"/>
        </w:rPr>
      </w:pPr>
      <w:r w:rsidRPr="00E879F2">
        <w:rPr>
          <w:sz w:val="28"/>
          <w:szCs w:val="28"/>
        </w:rPr>
        <w:t xml:space="preserve">Нельзя отрицать, что спорт – важное средство не только физического развития человека, но и воспитания его личности: воли и силы духа, мотивации достижения и саморазвития, стойкости и твердости характера. Вместе с тем высокие результаты напрямую связаны не только с физической подготовкой спортсмена, но и с уровнем его психологической подготовленности к этому виду деятельности. Необходимость психологической подготовки </w:t>
      </w:r>
      <w:proofErr w:type="gramStart"/>
      <w:r w:rsidRPr="00E879F2">
        <w:rPr>
          <w:sz w:val="28"/>
          <w:szCs w:val="28"/>
        </w:rPr>
        <w:t>спортсменов</w:t>
      </w:r>
      <w:proofErr w:type="gramEnd"/>
      <w:r w:rsidRPr="00E879F2">
        <w:rPr>
          <w:sz w:val="28"/>
          <w:szCs w:val="28"/>
        </w:rPr>
        <w:t xml:space="preserve"> как в тренировочный, так и в соревновательный периоды, как правило, является не столь очевидной, как необходимость подготовки общефизической и технико-тактической, но она может иметь решающее значение для успешного выступления спортсмена. Особую роль психологический модуль приобретает в спорте высших достижений, которому спортсмены отдают много лет своей жизни, полных колоссальных физических нагрузок, ограничений, успехов и поражений и, наконец, хронического стресса, противостоять которому может только психически устойчивый человек с развитыми способностями к </w:t>
      </w:r>
      <w:proofErr w:type="spellStart"/>
      <w:r w:rsidRPr="00E879F2">
        <w:rPr>
          <w:sz w:val="28"/>
          <w:szCs w:val="28"/>
        </w:rPr>
        <w:t>саморегуляции</w:t>
      </w:r>
      <w:proofErr w:type="spellEnd"/>
      <w:r w:rsidRPr="00E879F2">
        <w:rPr>
          <w:sz w:val="28"/>
          <w:szCs w:val="28"/>
        </w:rPr>
        <w:t xml:space="preserve"> и самоконтролю. Еще одним важным аргументом в пользу необходимости психологического сопровождения спортсменов высокой квалификации является обязательность строго научного подхода в спортивной подготовке в противовес стихийным влияниям тренеров и интуитивной самонастройке, которые редко </w:t>
      </w:r>
      <w:proofErr w:type="gramStart"/>
      <w:r w:rsidRPr="00E879F2">
        <w:rPr>
          <w:sz w:val="28"/>
          <w:szCs w:val="28"/>
        </w:rPr>
        <w:t>имеют стабильный эффект</w:t>
      </w:r>
      <w:proofErr w:type="gramEnd"/>
      <w:r w:rsidRPr="00E879F2">
        <w:rPr>
          <w:sz w:val="28"/>
          <w:szCs w:val="28"/>
        </w:rPr>
        <w:t xml:space="preserve">. Таким образом, достижения психологии спорта, в определенном смысле оставаясь в тени тренировочного процесса, призваны обеспечить научно-методическую и практическую основы системной подготовки спортсменов на разных ступенях профессионального мастерства. Спортивная психология, являясь достаточно молодой отраслью психологической науки, тем не менее, предоставляет широкие возможности применения профессиональных психологических знаний в теории и практике спорта. (Те, кто знаком с вкладом спортивных психологов в выдающиеся достижения советского спорта, признают это как неоспоримый факт). Что же является содержанием деятельности спортивного психолога с позиции определения предмета психологии спорта в целом? В широком смысле психологию спорта можно определить как науку, которая изучает закономерности психики деятельной личности в специфических условиях физического воспитания и спорта [1]. Конкретнее, психология спорта исследует закономерности психической деятельности отдельных людей и коллективов в условиях тренировок и соревнований [2]. Как видно, основу психологии спорта составляют две науки – психологическая и спортивная. В ней выделяются самые разные разделы: обучение и воспитание в спорте; физическая, техническая и тактическая подготовка спортсменов; психологические особенности личности спортсмена, тренера, руководителя спортивной команды (группы), психология спортивного коллектива, психодиагностика и спортивная психогигиена и др. [2]. Таким образом, основными целями психологии спорта можно считать изучение психологических закономерностей формирования у спортсменов и команд </w:t>
      </w:r>
      <w:r w:rsidRPr="00E879F2">
        <w:rPr>
          <w:sz w:val="28"/>
          <w:szCs w:val="28"/>
        </w:rPr>
        <w:lastRenderedPageBreak/>
        <w:t xml:space="preserve">спортивного мастерства и качеств, необходимых для участия в соревнованиях, разработку психологически обоснованных комплексных методов тренировки и подготовки к соревнованиям. При этом «теоретическая задача психологии спорта раскрывается как изучение принципов и механизмов </w:t>
      </w:r>
      <w:proofErr w:type="spellStart"/>
      <w:r w:rsidRPr="00E879F2">
        <w:rPr>
          <w:sz w:val="28"/>
          <w:szCs w:val="28"/>
        </w:rPr>
        <w:t>саморегуляции</w:t>
      </w:r>
      <w:proofErr w:type="spellEnd"/>
      <w:r w:rsidRPr="00E879F2">
        <w:rPr>
          <w:sz w:val="28"/>
          <w:szCs w:val="28"/>
        </w:rPr>
        <w:t xml:space="preserve">, целенаправленного поведения в условиях спортивной деятельности, требующей максимальной мобилизации возможностей спортсмена. Практическая задача заключается в обеспечении достижения спортсменом наивысших личных спортивных результатов как реализации возможностей всестороннего развития и воспитания» [1,6]. Акимова Л.Н. отмечает также, что «соревновательная деятельность спортсменов является основным объектом исследований в психологии спорта и практического приложения психологических рекомендаций» [1,6]. Итак, психологическая подготовка спортсменов, обеспечиваемая, преимущественно, разработками в области спортивной психологии, представляет собой совокупность психолого-педагогических мероприятий и соответствующих условий спортивной деятельности, направленных на формирование таких психических функций, процессов, состояний и свойств личности, которые обеспечивают успешное решение задач тренировки и участия в соревнованиях. Для успешного решения перечисленных задач психологической подготовки спортсменов психолог в спорте осуществляет множество функций и направлений деятельности, к которым можно относить и психодиагностику, и психологическое просвещение, и развивающую работу, и разные формы </w:t>
      </w:r>
      <w:proofErr w:type="spellStart"/>
      <w:r w:rsidRPr="00E879F2">
        <w:rPr>
          <w:sz w:val="28"/>
          <w:szCs w:val="28"/>
        </w:rPr>
        <w:t>психоконсультирования</w:t>
      </w:r>
      <w:proofErr w:type="spellEnd"/>
      <w:r w:rsidRPr="00E879F2">
        <w:rPr>
          <w:sz w:val="28"/>
          <w:szCs w:val="28"/>
        </w:rPr>
        <w:t xml:space="preserve"> и </w:t>
      </w:r>
      <w:proofErr w:type="spellStart"/>
      <w:r w:rsidRPr="00E879F2">
        <w:rPr>
          <w:sz w:val="28"/>
          <w:szCs w:val="28"/>
        </w:rPr>
        <w:t>психопрофилактики</w:t>
      </w:r>
      <w:proofErr w:type="spellEnd"/>
      <w:r w:rsidRPr="00E879F2">
        <w:rPr>
          <w:sz w:val="28"/>
          <w:szCs w:val="28"/>
        </w:rPr>
        <w:t>, и целенаправленное воспитание отдельных личностных качеств. Многими авторами подчеркивается особое значение комплексной психодиагностики в спорте, которая решает задачи профессионального отбора, определения важных психологических характеристик спортивного коллектива и взаимодействия спортсмена и тренера, полностью обеспечивает текущий, оперативный и углубленный психологический контроль в спорте. Целью психологического контроля в спорте является проверка соответствия или установление степени рассогласования психических свой</w:t>
      </w:r>
      <w:proofErr w:type="gramStart"/>
      <w:r w:rsidRPr="00E879F2">
        <w:rPr>
          <w:sz w:val="28"/>
          <w:szCs w:val="28"/>
        </w:rPr>
        <w:t>ств сп</w:t>
      </w:r>
      <w:proofErr w:type="gramEnd"/>
      <w:r w:rsidRPr="00E879F2">
        <w:rPr>
          <w:sz w:val="28"/>
          <w:szCs w:val="28"/>
        </w:rPr>
        <w:t xml:space="preserve">ортсмена, уровня развития его психических процессов и его состояния тем требованиям, которые предъявляют к нему условия, цели и задачи спортивной деятельности [3, 200]. Такое понимание психологического контроля в спорте напрямую связано с необходимостью индивидуального подхода к подготовке каждого спортсмена, что обусловлено своеобразием его личности, психофизиологических и психических процессов и психических состояний. Изучение возможностей психики и психологии личности спортсмена начинается с использования методов наблюдения, а измерение — с методов психодиагностики в спорте [5]. </w:t>
      </w:r>
      <w:proofErr w:type="gramStart"/>
      <w:r w:rsidRPr="00E879F2">
        <w:rPr>
          <w:sz w:val="28"/>
          <w:szCs w:val="28"/>
        </w:rPr>
        <w:t xml:space="preserve">«Умелая психодиагностика психического состояния спортсмена может многое сказать о степени его соревновательной надежности, прогнозировать поведение спортсмена в экстремальных условиях, внести коррективы в его </w:t>
      </w:r>
      <w:proofErr w:type="spellStart"/>
      <w:r w:rsidR="0091246A" w:rsidRPr="00E879F2">
        <w:rPr>
          <w:sz w:val="28"/>
          <w:szCs w:val="28"/>
        </w:rPr>
        <w:t>предсоревновательную</w:t>
      </w:r>
      <w:proofErr w:type="spellEnd"/>
      <w:r w:rsidR="0091246A" w:rsidRPr="00E879F2">
        <w:rPr>
          <w:sz w:val="28"/>
          <w:szCs w:val="28"/>
        </w:rPr>
        <w:t xml:space="preserve"> </w:t>
      </w:r>
      <w:proofErr w:type="spellStart"/>
      <w:r w:rsidR="0091246A" w:rsidRPr="00E879F2">
        <w:rPr>
          <w:sz w:val="28"/>
          <w:szCs w:val="28"/>
        </w:rPr>
        <w:t>подготовк</w:t>
      </w:r>
      <w:proofErr w:type="spellEnd"/>
      <w:r w:rsidR="0091246A" w:rsidRPr="00E879F2">
        <w:rPr>
          <w:sz w:val="28"/>
          <w:szCs w:val="28"/>
        </w:rPr>
        <w:t>.</w:t>
      </w:r>
      <w:proofErr w:type="gramEnd"/>
      <w:r w:rsidRPr="00E879F2">
        <w:rPr>
          <w:sz w:val="28"/>
          <w:szCs w:val="28"/>
        </w:rPr>
        <w:t xml:space="preserve"> </w:t>
      </w:r>
      <w:proofErr w:type="gramStart"/>
      <w:r w:rsidRPr="00E879F2">
        <w:rPr>
          <w:sz w:val="28"/>
          <w:szCs w:val="28"/>
        </w:rPr>
        <w:t>Наличие сведений о типологических чертах обучаемого помогает выбрать для него ин</w:t>
      </w:r>
      <w:r w:rsidR="0091246A" w:rsidRPr="00E879F2">
        <w:rPr>
          <w:sz w:val="28"/>
          <w:szCs w:val="28"/>
        </w:rPr>
        <w:t>дивидуальный стиль деятельности.</w:t>
      </w:r>
      <w:proofErr w:type="gramEnd"/>
      <w:r w:rsidRPr="00E879F2">
        <w:rPr>
          <w:sz w:val="28"/>
          <w:szCs w:val="28"/>
        </w:rPr>
        <w:t xml:space="preserve"> Психодиагностическая информация может явиться также средством обратной связи, характеризующим эффект воспитания и обучения, позволяющим внести своевременные коррективы» [4]. Таким образом, полученные с помощью </w:t>
      </w:r>
      <w:r w:rsidRPr="00E879F2">
        <w:rPr>
          <w:sz w:val="28"/>
          <w:szCs w:val="28"/>
        </w:rPr>
        <w:lastRenderedPageBreak/>
        <w:t xml:space="preserve">психодиагностики и психологического контроля сведения необходимы для решения задач психологического консультирования спортсменов, </w:t>
      </w:r>
      <w:proofErr w:type="spellStart"/>
      <w:r w:rsidRPr="00E879F2">
        <w:rPr>
          <w:sz w:val="28"/>
          <w:szCs w:val="28"/>
        </w:rPr>
        <w:t>психопрофилактики</w:t>
      </w:r>
      <w:proofErr w:type="spellEnd"/>
      <w:r w:rsidRPr="00E879F2">
        <w:rPr>
          <w:sz w:val="28"/>
          <w:szCs w:val="28"/>
        </w:rPr>
        <w:t xml:space="preserve"> и просвещения по вопросам психофизического функционирования и не только. Представленный краткий обзор функций и видов деятельности специалиста по психологической подготовке в спорте дает представление об инструментальных задачах этого модуля. В качестве основных содержательных задач психологического сопровождения важно отметить такие, как: повышение мотивации спортсменов к занятиям спортом, к достижению успехов; повышение уровня </w:t>
      </w:r>
      <w:proofErr w:type="spellStart"/>
      <w:r w:rsidRPr="00E879F2">
        <w:rPr>
          <w:sz w:val="28"/>
          <w:szCs w:val="28"/>
        </w:rPr>
        <w:t>адаптированности</w:t>
      </w:r>
      <w:proofErr w:type="spellEnd"/>
      <w:r w:rsidRPr="00E879F2">
        <w:rPr>
          <w:sz w:val="28"/>
          <w:szCs w:val="28"/>
        </w:rPr>
        <w:t xml:space="preserve"> спортсменов к условиям тренировочной и соревновательной деятельности; формирование психической устойчивости; развитие волевых качества спортсменов; раскрытие их личностного потенциала и резервных возможностей. Это лишь некоторые направления и функции психологического сопровождения спортсменов, которые, даже будучи коротко упомянутыми, раскрывают многообразие и широту задач, стоящих перед психологической наукой в спорте. Если рассматривать психологический модуль исходя из содержания самой спортивной деятельности, то следует выделять такие структурные компоненты психологического сопровождения спортсменов, как: - общая психологическая подготовка спортсменов, которая осуществляется на протяжении всего периода его спортивного совершенствования; - психологическая подготовка к соревнованиям (общая и специальная - к конкретным соревнованиям); - управление нервно-психическим восстановлением спортсменов. Рассмотрим кратко содержание каждого компонента. Общая психологическая подготовка предусматривает формирование личности спортсменов и межличностных отношений в команде, развитие спортивного интеллекта, специализированных психических функций и психомоторных качеств. Этот вид  подготовки должен осуществляться в течение всего периода тренировок параллельно с технической и тактической составляющей. Психологическую подготовку спортсменов к соревнованиям, в свою очередь, принято делить на общую психологическую подготовку к соревнованиям, которая осуществляется в течение всего года, и специальную – к конкретным состязаниям. В ходе общей психической подготовки к соревнованиям формируется высокий уровень соревновательной мотивации, </w:t>
      </w:r>
      <w:proofErr w:type="spellStart"/>
      <w:r w:rsidRPr="00E879F2">
        <w:rPr>
          <w:sz w:val="28"/>
          <w:szCs w:val="28"/>
        </w:rPr>
        <w:t>предсоревновательная</w:t>
      </w:r>
      <w:proofErr w:type="spellEnd"/>
      <w:r w:rsidRPr="00E879F2">
        <w:rPr>
          <w:sz w:val="28"/>
          <w:szCs w:val="28"/>
        </w:rPr>
        <w:t xml:space="preserve"> и соревновательная эмоциональная устойчивость, способность к самоконтролю и </w:t>
      </w:r>
      <w:proofErr w:type="spellStart"/>
      <w:r w:rsidRPr="00E879F2">
        <w:rPr>
          <w:sz w:val="28"/>
          <w:szCs w:val="28"/>
        </w:rPr>
        <w:t>саморегуляции</w:t>
      </w:r>
      <w:proofErr w:type="spellEnd"/>
      <w:r w:rsidRPr="00E879F2">
        <w:rPr>
          <w:sz w:val="28"/>
          <w:szCs w:val="28"/>
        </w:rPr>
        <w:t xml:space="preserve"> в соревновательной обстановке. </w:t>
      </w:r>
      <w:proofErr w:type="gramStart"/>
      <w:r w:rsidRPr="00E879F2">
        <w:rPr>
          <w:sz w:val="28"/>
          <w:szCs w:val="28"/>
        </w:rPr>
        <w:t>В ходе специальной психологической подготовки к конкретным соревнованиям формируется специальная (</w:t>
      </w:r>
      <w:proofErr w:type="spellStart"/>
      <w:r w:rsidRPr="00E879F2">
        <w:rPr>
          <w:sz w:val="28"/>
          <w:szCs w:val="28"/>
        </w:rPr>
        <w:t>предсоревновательная</w:t>
      </w:r>
      <w:proofErr w:type="spellEnd"/>
      <w:r w:rsidRPr="00E879F2">
        <w:rPr>
          <w:sz w:val="28"/>
          <w:szCs w:val="28"/>
        </w:rPr>
        <w:t>) психическая боевая готовность спортсмена перед выступлением, характеризующаяся уверенностью в своих силах, стремлением к успеху, оптимальным уровнем эмоционального возбуждения, устойчивостью к влиянию внешних и внутренних стрессоров, способностью управлять своими действиями, эмоциями и поведением, умением немедленно и эффективно выполнять действия, необходимые для успеха в выступлении.</w:t>
      </w:r>
      <w:proofErr w:type="gramEnd"/>
      <w:r w:rsidRPr="00E879F2">
        <w:rPr>
          <w:sz w:val="28"/>
          <w:szCs w:val="28"/>
        </w:rPr>
        <w:t xml:space="preserve"> Управлению нервно-психическим восстановлением спортсменов уделяется особое внимание в переходном периоде годичного цикла тренировки. В процессе управления НПВ спортсменов снимается нервно-психическое напряжение, восстанавливается психическая работоспособность после тренировок, соревновательных нагрузок, развивается способность к самостоятельному </w:t>
      </w:r>
      <w:r w:rsidRPr="00E879F2">
        <w:rPr>
          <w:sz w:val="28"/>
          <w:szCs w:val="28"/>
        </w:rPr>
        <w:lastRenderedPageBreak/>
        <w:t xml:space="preserve">восстановлению. Таким образом, психолого-педагогические воздействия включены во все этапы и периоды круглогодичной подготовки спортсменов, и если определять содержание психологического сопровождение уровнями освоения спортивных умений (базовый, продвинутый, высший), то появляется уже третья плоскость, предполагающая свои направления психологического модуля спортивной подготовки. Так, на этапе занятий групп начальной подготовки основное внимание уделяется формированию интереса к спорту, правильной спортивной мотивации, нравственных и волевых качеств, а также специфических межличностных умений, развитию простейших сенсомоторных реакций, внимания, навыков самоконтроля. На этапе занятий учебно-тренировочных групп акцент делается на развитие спортивного интеллекта, способности к </w:t>
      </w:r>
      <w:proofErr w:type="spellStart"/>
      <w:r w:rsidRPr="00E879F2">
        <w:rPr>
          <w:sz w:val="28"/>
          <w:szCs w:val="28"/>
        </w:rPr>
        <w:t>саморегуляции</w:t>
      </w:r>
      <w:proofErr w:type="spellEnd"/>
      <w:r w:rsidRPr="00E879F2">
        <w:rPr>
          <w:sz w:val="28"/>
          <w:szCs w:val="28"/>
        </w:rPr>
        <w:t xml:space="preserve">, развитии оперативного мышления и памяти, специализированных восприятий, повышении общей психологической подготовленности к соревнованиям. На этапе занятий групп спортивного совершенствования и высшего спортивного мастерства основное внимание в психологической подготовке уделяется совершенствованию волевых черт характера, специализированных восприятий, сложных сенсомоторных реакций и оперативного мышления, способности к </w:t>
      </w:r>
      <w:proofErr w:type="spellStart"/>
      <w:r w:rsidRPr="00E879F2">
        <w:rPr>
          <w:sz w:val="28"/>
          <w:szCs w:val="28"/>
        </w:rPr>
        <w:t>саморегуляции</w:t>
      </w:r>
      <w:proofErr w:type="spellEnd"/>
      <w:r w:rsidRPr="00E879F2">
        <w:rPr>
          <w:sz w:val="28"/>
          <w:szCs w:val="28"/>
        </w:rPr>
        <w:t xml:space="preserve">, формированию специальной </w:t>
      </w:r>
      <w:proofErr w:type="spellStart"/>
      <w:r w:rsidRPr="00E879F2">
        <w:rPr>
          <w:sz w:val="28"/>
          <w:szCs w:val="28"/>
        </w:rPr>
        <w:t>предсоревновательной</w:t>
      </w:r>
      <w:proofErr w:type="spellEnd"/>
      <w:r w:rsidRPr="00E879F2">
        <w:rPr>
          <w:sz w:val="28"/>
          <w:szCs w:val="28"/>
        </w:rPr>
        <w:t xml:space="preserve"> и мобилизационной готовности, способности к нервно-психическому восстановлению. Итак, представленный обзор основных целей и областей психологии в спорте, даже будучи кратким, (в частности, не затрагивались участие психолога в повышении педагогической и психологической компетентности тренерского состава и работа с родителями юных спортсменов), уже раскрывает всю </w:t>
      </w:r>
      <w:proofErr w:type="spellStart"/>
      <w:r w:rsidRPr="00E879F2">
        <w:rPr>
          <w:sz w:val="28"/>
          <w:szCs w:val="28"/>
        </w:rPr>
        <w:t>разноплановость</w:t>
      </w:r>
      <w:proofErr w:type="spellEnd"/>
      <w:r w:rsidRPr="00E879F2">
        <w:rPr>
          <w:sz w:val="28"/>
          <w:szCs w:val="28"/>
        </w:rPr>
        <w:t xml:space="preserve"> и широту задач, стоящих перед психологическим сопровождением спортсменов. В заключение необходимо подчеркнуть, насколько важным представляется создание стройной научной системы психологической подготовки спортсменов в каждом виде спорта. Системы, которая, учитывая и объединяя все перечисленные области и задачи психологического сопровождения, определяла бы тем самым эффективное использование того многообразия методов и форм работы, которые входят в профессиональный арсенал каждого специалиста-психолога. Эта проблема до сих пор остается нерешенной и потому должна занимать центральное место в спортивной психологии сегодн</w:t>
      </w:r>
      <w:r w:rsidR="007664D9" w:rsidRPr="00E879F2">
        <w:rPr>
          <w:sz w:val="28"/>
          <w:szCs w:val="28"/>
        </w:rPr>
        <w:t>я.</w:t>
      </w:r>
    </w:p>
    <w:p w:rsidR="007664D9" w:rsidRPr="00E879F2" w:rsidRDefault="007664D9" w:rsidP="009C372B">
      <w:pPr>
        <w:pStyle w:val="a3"/>
        <w:tabs>
          <w:tab w:val="left" w:pos="9355"/>
        </w:tabs>
        <w:spacing w:before="0" w:beforeAutospacing="0" w:after="0" w:afterAutospacing="0" w:line="288" w:lineRule="atLeast"/>
        <w:ind w:right="-1"/>
        <w:rPr>
          <w:color w:val="000000"/>
          <w:sz w:val="28"/>
          <w:szCs w:val="28"/>
        </w:rPr>
      </w:pPr>
      <w:r w:rsidRPr="00E879F2">
        <w:rPr>
          <w:rStyle w:val="a5"/>
          <w:color w:val="000000"/>
          <w:sz w:val="28"/>
          <w:szCs w:val="28"/>
        </w:rPr>
        <w:t>СНОВНЫЕ ЗАДАЧИ БИОХИМИЧЕСКОГО КОНТРОЛЯ:</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proofErr w:type="gramStart"/>
      <w:r w:rsidRPr="00E879F2">
        <w:rPr>
          <w:color w:val="000000"/>
          <w:sz w:val="28"/>
          <w:szCs w:val="28"/>
        </w:rPr>
        <w:t>- Оценка уровня общей и специальной тренированности спортсмена (необходимо отметить, что биохимические исследования более эффек</w:t>
      </w:r>
      <w:r w:rsidRPr="00E879F2">
        <w:rPr>
          <w:color w:val="000000"/>
          <w:sz w:val="28"/>
          <w:szCs w:val="28"/>
        </w:rPr>
        <w:softHyphen/>
        <w:t>тивны для характеристики общей тренированности, т. е. физической подготовки спортсмена.</w:t>
      </w:r>
      <w:proofErr w:type="gramEnd"/>
      <w:r w:rsidRPr="00E879F2">
        <w:rPr>
          <w:color w:val="000000"/>
          <w:sz w:val="28"/>
          <w:szCs w:val="28"/>
        </w:rPr>
        <w:t xml:space="preserve"> </w:t>
      </w:r>
      <w:proofErr w:type="gramStart"/>
      <w:r w:rsidRPr="00E879F2">
        <w:rPr>
          <w:color w:val="000000"/>
          <w:sz w:val="28"/>
          <w:szCs w:val="28"/>
        </w:rPr>
        <w:t>Специальная тренированность в значительной мере зависит от технической, тактической и психологической подго</w:t>
      </w:r>
      <w:r w:rsidRPr="00E879F2">
        <w:rPr>
          <w:color w:val="000000"/>
          <w:sz w:val="28"/>
          <w:szCs w:val="28"/>
        </w:rPr>
        <w:softHyphen/>
        <w:t>товки спортсмена).</w:t>
      </w:r>
      <w:proofErr w:type="gramEnd"/>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 xml:space="preserve">- Оценка соответствия применяемых тренировочных нагрузок функциональному состоянию спортсмена, выявление </w:t>
      </w:r>
      <w:proofErr w:type="spellStart"/>
      <w:r w:rsidRPr="00E879F2">
        <w:rPr>
          <w:color w:val="000000"/>
          <w:sz w:val="28"/>
          <w:szCs w:val="28"/>
        </w:rPr>
        <w:t>перетренирован</w:t>
      </w:r>
      <w:r w:rsidRPr="00E879F2">
        <w:rPr>
          <w:color w:val="000000"/>
          <w:sz w:val="28"/>
          <w:szCs w:val="28"/>
        </w:rPr>
        <w:softHyphen/>
        <w:t>ности</w:t>
      </w:r>
      <w:proofErr w:type="spellEnd"/>
      <w:r w:rsidRPr="00E879F2">
        <w:rPr>
          <w:color w:val="000000"/>
          <w:sz w:val="28"/>
          <w:szCs w:val="28"/>
        </w:rPr>
        <w:t>.</w:t>
      </w:r>
    </w:p>
    <w:p w:rsidR="007664D9" w:rsidRPr="00E879F2" w:rsidRDefault="007664D9" w:rsidP="009C372B">
      <w:pPr>
        <w:pStyle w:val="a3"/>
        <w:tabs>
          <w:tab w:val="left" w:pos="9355"/>
        </w:tabs>
        <w:spacing w:before="0" w:beforeAutospacing="0" w:after="0" w:afterAutospacing="0" w:line="288" w:lineRule="atLeast"/>
        <w:ind w:right="-1"/>
        <w:rPr>
          <w:color w:val="000000"/>
          <w:sz w:val="28"/>
          <w:szCs w:val="28"/>
        </w:rPr>
      </w:pPr>
      <w:r w:rsidRPr="00E879F2">
        <w:rPr>
          <w:color w:val="000000"/>
          <w:sz w:val="28"/>
          <w:szCs w:val="28"/>
        </w:rPr>
        <w:t>- Контроль протекания восстановления после тренировки.</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 Оценка эффективности новых методов и средств развития скоростно-силовых качеств, повышения </w:t>
      </w:r>
      <w:hyperlink r:id="rId7" w:history="1">
        <w:r w:rsidRPr="00E879F2">
          <w:rPr>
            <w:rStyle w:val="a4"/>
            <w:color w:val="auto"/>
            <w:sz w:val="28"/>
            <w:szCs w:val="28"/>
            <w:u w:val="none"/>
          </w:rPr>
          <w:t>выносливости</w:t>
        </w:r>
      </w:hyperlink>
      <w:r w:rsidRPr="00E879F2">
        <w:rPr>
          <w:color w:val="000000"/>
          <w:sz w:val="28"/>
          <w:szCs w:val="28"/>
        </w:rPr>
        <w:t>, ускорения восста</w:t>
      </w:r>
      <w:r w:rsidRPr="00E879F2">
        <w:rPr>
          <w:color w:val="000000"/>
          <w:sz w:val="28"/>
          <w:szCs w:val="28"/>
        </w:rPr>
        <w:softHyphen/>
        <w:t>новления и т. п.</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 Оценка состояния здоровья спортсмена, обнаружение начальных симптомов заболеваний.</w:t>
      </w:r>
    </w:p>
    <w:p w:rsidR="007664D9" w:rsidRPr="00E879F2" w:rsidRDefault="007664D9" w:rsidP="009C372B">
      <w:pPr>
        <w:pStyle w:val="a3"/>
        <w:tabs>
          <w:tab w:val="left" w:pos="9355"/>
        </w:tabs>
        <w:spacing w:before="0" w:beforeAutospacing="0" w:after="0" w:afterAutospacing="0" w:line="288" w:lineRule="atLeast"/>
        <w:ind w:right="-1"/>
        <w:rPr>
          <w:color w:val="000000"/>
          <w:sz w:val="28"/>
          <w:szCs w:val="28"/>
        </w:rPr>
      </w:pPr>
      <w:r w:rsidRPr="00E879F2">
        <w:rPr>
          <w:rStyle w:val="a5"/>
          <w:color w:val="000000"/>
          <w:sz w:val="28"/>
          <w:szCs w:val="28"/>
        </w:rPr>
        <w:lastRenderedPageBreak/>
        <w:t>МЕТОДЫ БИОХИМИЧЕСКОГО КОНТРОЛЯ</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Особенностью проведения биохимических исследований в спорте является их сочетание с физической нагрузкой. Это обусловлено тем, что в состоянии покоя биохимические параметры тренированного спортсмена находятся в пределах нормы и не отличаются от анало</w:t>
      </w:r>
      <w:r w:rsidRPr="00E879F2">
        <w:rPr>
          <w:color w:val="000000"/>
          <w:sz w:val="28"/>
          <w:szCs w:val="28"/>
        </w:rPr>
        <w:softHyphen/>
        <w:t>гичных показателей здорового человека.</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Однако характер и выражен</w:t>
      </w:r>
      <w:r w:rsidRPr="00E879F2">
        <w:rPr>
          <w:color w:val="000000"/>
          <w:sz w:val="28"/>
          <w:szCs w:val="28"/>
        </w:rPr>
        <w:softHyphen/>
        <w:t>ность возникающих под влиянием физической нагрузки биохимиче</w:t>
      </w:r>
      <w:r w:rsidRPr="00E879F2">
        <w:rPr>
          <w:color w:val="000000"/>
          <w:sz w:val="28"/>
          <w:szCs w:val="28"/>
        </w:rPr>
        <w:softHyphen/>
        <w:t>ских сдвигов существенно зависят от уровня тренированности и функционального состояния спортсмена. Поэтому при проведении биохимических исследований в спорте пробы для анализа (например, крови или мочи) берут до тестирующей физической нагрузки, во вре</w:t>
      </w:r>
      <w:r w:rsidRPr="00E879F2">
        <w:rPr>
          <w:color w:val="000000"/>
          <w:sz w:val="28"/>
          <w:szCs w:val="28"/>
        </w:rPr>
        <w:softHyphen/>
        <w:t>мя ее выполнения, после ее завершения и в разные сроки восстанов</w:t>
      </w:r>
      <w:r w:rsidRPr="00E879F2">
        <w:rPr>
          <w:color w:val="000000"/>
          <w:sz w:val="28"/>
          <w:szCs w:val="28"/>
        </w:rPr>
        <w:softHyphen/>
        <w:t>ления.</w:t>
      </w:r>
    </w:p>
    <w:p w:rsidR="007664D9" w:rsidRPr="00E879F2" w:rsidRDefault="007664D9" w:rsidP="009C372B">
      <w:pPr>
        <w:pStyle w:val="a3"/>
        <w:tabs>
          <w:tab w:val="left" w:pos="9355"/>
        </w:tabs>
        <w:spacing w:before="0" w:beforeAutospacing="0" w:after="0" w:afterAutospacing="0" w:line="288" w:lineRule="atLeast"/>
        <w:ind w:right="-1"/>
        <w:rPr>
          <w:color w:val="000000"/>
          <w:sz w:val="28"/>
          <w:szCs w:val="28"/>
        </w:rPr>
      </w:pPr>
      <w:r w:rsidRPr="00E879F2">
        <w:rPr>
          <w:color w:val="000000"/>
          <w:sz w:val="28"/>
          <w:szCs w:val="28"/>
          <w:u w:val="single"/>
        </w:rPr>
        <w:t>Физические нагрузки, используемые для тестирования, можно раз</w:t>
      </w:r>
      <w:r w:rsidRPr="00E879F2">
        <w:rPr>
          <w:color w:val="000000"/>
          <w:sz w:val="28"/>
          <w:szCs w:val="28"/>
          <w:u w:val="single"/>
        </w:rPr>
        <w:softHyphen/>
        <w:t>делить на два типа</w:t>
      </w:r>
      <w:r w:rsidRPr="00E879F2">
        <w:rPr>
          <w:color w:val="000000"/>
          <w:sz w:val="28"/>
          <w:szCs w:val="28"/>
        </w:rPr>
        <w:t>: стандартные и максимальные.</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Стандартные физические нагрузки являются строго дозирован</w:t>
      </w:r>
      <w:r w:rsidRPr="00E879F2">
        <w:rPr>
          <w:color w:val="000000"/>
          <w:sz w:val="28"/>
          <w:szCs w:val="28"/>
        </w:rPr>
        <w:softHyphen/>
        <w:t>ными. Их параметры определены заранее. При проведении биохи</w:t>
      </w:r>
      <w:r w:rsidRPr="00E879F2">
        <w:rPr>
          <w:color w:val="000000"/>
          <w:sz w:val="28"/>
          <w:szCs w:val="28"/>
        </w:rPr>
        <w:softHyphen/>
        <w:t>мического контроля в группе спортсменов (например, игроков од</w:t>
      </w:r>
      <w:r w:rsidRPr="00E879F2">
        <w:rPr>
          <w:color w:val="000000"/>
          <w:sz w:val="28"/>
          <w:szCs w:val="28"/>
        </w:rPr>
        <w:softHyphen/>
        <w:t>ной команды, членов одной спортивной секции и т. п.) эти нагрузки должны быть доступными для всех испытуемых и хорошо воспроиз</w:t>
      </w:r>
      <w:r w:rsidRPr="00E879F2">
        <w:rPr>
          <w:color w:val="000000"/>
          <w:sz w:val="28"/>
          <w:szCs w:val="28"/>
        </w:rPr>
        <w:softHyphen/>
        <w:t>водимыми.</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В качестве таких нагрузок могут использоваться Гарвардский сте</w:t>
      </w:r>
      <w:proofErr w:type="gramStart"/>
      <w:r w:rsidRPr="00E879F2">
        <w:rPr>
          <w:color w:val="000000"/>
          <w:sz w:val="28"/>
          <w:szCs w:val="28"/>
        </w:rPr>
        <w:t>п-</w:t>
      </w:r>
      <w:proofErr w:type="gramEnd"/>
      <w:r w:rsidRPr="00E879F2">
        <w:rPr>
          <w:color w:val="000000"/>
          <w:sz w:val="28"/>
          <w:szCs w:val="28"/>
        </w:rPr>
        <w:t xml:space="preserve"> тест, работа на велоэргометре и на других тренажерах, бег на </w:t>
      </w:r>
      <w:proofErr w:type="spellStart"/>
      <w:r w:rsidRPr="00E879F2">
        <w:rPr>
          <w:color w:val="000000"/>
          <w:sz w:val="28"/>
          <w:szCs w:val="28"/>
        </w:rPr>
        <w:t>тредбане</w:t>
      </w:r>
      <w:proofErr w:type="spellEnd"/>
      <w:r w:rsidRPr="00E879F2">
        <w:rPr>
          <w:color w:val="000000"/>
          <w:sz w:val="28"/>
          <w:szCs w:val="28"/>
        </w:rPr>
        <w:t xml:space="preserve">. При использовании Гарвардского </w:t>
      </w:r>
      <w:proofErr w:type="spellStart"/>
      <w:proofErr w:type="gramStart"/>
      <w:r w:rsidRPr="00E879F2">
        <w:rPr>
          <w:color w:val="000000"/>
          <w:sz w:val="28"/>
          <w:szCs w:val="28"/>
        </w:rPr>
        <w:t>степ-теста</w:t>
      </w:r>
      <w:proofErr w:type="spellEnd"/>
      <w:proofErr w:type="gramEnd"/>
      <w:r w:rsidRPr="00E879F2">
        <w:rPr>
          <w:color w:val="000000"/>
          <w:sz w:val="28"/>
          <w:szCs w:val="28"/>
        </w:rPr>
        <w:t xml:space="preserve"> (подъем на скамейку вы</w:t>
      </w:r>
      <w:r w:rsidRPr="00E879F2">
        <w:rPr>
          <w:color w:val="000000"/>
          <w:sz w:val="28"/>
          <w:szCs w:val="28"/>
        </w:rPr>
        <w:softHyphen/>
        <w:t>сотой 50 см для мужчин и 40 см - для женщин) заранее задаются высо</w:t>
      </w:r>
      <w:r w:rsidRPr="00E879F2">
        <w:rPr>
          <w:color w:val="000000"/>
          <w:sz w:val="28"/>
          <w:szCs w:val="28"/>
        </w:rPr>
        <w:softHyphen/>
        <w:t>та скамейки, частота восхождения (высота скамейки и темп выполне</w:t>
      </w:r>
      <w:r w:rsidRPr="00E879F2">
        <w:rPr>
          <w:color w:val="000000"/>
          <w:sz w:val="28"/>
          <w:szCs w:val="28"/>
        </w:rPr>
        <w:softHyphen/>
        <w:t>ния нагрузки обусловливают мощность выполняемой работы) и время выполнения этого теста.</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При выполнении стандартной работы на велоэргометре и других тренажерах задается усилие, с которым производится вращение педа</w:t>
      </w:r>
      <w:r w:rsidRPr="00E879F2">
        <w:rPr>
          <w:color w:val="000000"/>
          <w:sz w:val="28"/>
          <w:szCs w:val="28"/>
        </w:rPr>
        <w:softHyphen/>
        <w:t>лей, или масса отягощения, темп выполнения нагрузки (в случае вел</w:t>
      </w:r>
      <w:proofErr w:type="gramStart"/>
      <w:r w:rsidRPr="00E879F2">
        <w:rPr>
          <w:color w:val="000000"/>
          <w:sz w:val="28"/>
          <w:szCs w:val="28"/>
        </w:rPr>
        <w:t>о-</w:t>
      </w:r>
      <w:proofErr w:type="gramEnd"/>
      <w:r w:rsidRPr="00E879F2">
        <w:rPr>
          <w:color w:val="000000"/>
          <w:sz w:val="28"/>
          <w:szCs w:val="28"/>
        </w:rPr>
        <w:t xml:space="preserve"> тренажера - частота вращения педалей) и продолжительность нагрузки.</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 xml:space="preserve">При работе на </w:t>
      </w:r>
      <w:proofErr w:type="spellStart"/>
      <w:r w:rsidRPr="00E879F2">
        <w:rPr>
          <w:color w:val="000000"/>
          <w:sz w:val="28"/>
          <w:szCs w:val="28"/>
        </w:rPr>
        <w:t>тредбане</w:t>
      </w:r>
      <w:proofErr w:type="spellEnd"/>
      <w:r w:rsidRPr="00E879F2">
        <w:rPr>
          <w:color w:val="000000"/>
          <w:sz w:val="28"/>
          <w:szCs w:val="28"/>
        </w:rPr>
        <w:t xml:space="preserve"> («бегущая дорожка») регламентируются угол наклона дорожки, скорость движения ленты и время, отводимое на выполнения нагрузки.</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В качестве стандартной работы можно также использовать цикли</w:t>
      </w:r>
      <w:r w:rsidRPr="00E879F2">
        <w:rPr>
          <w:color w:val="000000"/>
          <w:sz w:val="28"/>
          <w:szCs w:val="28"/>
        </w:rPr>
        <w:softHyphen/>
        <w:t>ческие упражнения, такие как бег, спортивная ходьба, гребля, плава</w:t>
      </w:r>
      <w:r w:rsidRPr="00E879F2">
        <w:rPr>
          <w:color w:val="000000"/>
          <w:sz w:val="28"/>
          <w:szCs w:val="28"/>
        </w:rPr>
        <w:softHyphen/>
        <w:t>ние, бег на лыжах, езда на велосипеде, бег на коньках и т. п., выпол</w:t>
      </w:r>
      <w:r w:rsidRPr="00E879F2">
        <w:rPr>
          <w:color w:val="000000"/>
          <w:sz w:val="28"/>
          <w:szCs w:val="28"/>
        </w:rPr>
        <w:softHyphen/>
        <w:t xml:space="preserve">няемые всеми испытуемыми с одинаковой </w:t>
      </w:r>
      <w:proofErr w:type="gramStart"/>
      <w:r w:rsidRPr="00E879F2">
        <w:rPr>
          <w:color w:val="000000"/>
          <w:sz w:val="28"/>
          <w:szCs w:val="28"/>
        </w:rPr>
        <w:t>скоростью</w:t>
      </w:r>
      <w:proofErr w:type="gramEnd"/>
      <w:r w:rsidRPr="00E879F2">
        <w:rPr>
          <w:color w:val="000000"/>
          <w:sz w:val="28"/>
          <w:szCs w:val="28"/>
        </w:rPr>
        <w:t xml:space="preserve"> в течение заранее установленного времени или на одной и той же дистанции.</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Из всех описанных стандартных нагрузок все же более предпочти</w:t>
      </w:r>
      <w:r w:rsidRPr="00E879F2">
        <w:rPr>
          <w:color w:val="000000"/>
          <w:sz w:val="28"/>
          <w:szCs w:val="28"/>
        </w:rPr>
        <w:softHyphen/>
        <w:t>тельна работа на велотренажере, так как в этом случае объем выпол</w:t>
      </w:r>
      <w:r w:rsidRPr="00E879F2">
        <w:rPr>
          <w:color w:val="000000"/>
          <w:sz w:val="28"/>
          <w:szCs w:val="28"/>
        </w:rPr>
        <w:softHyphen/>
        <w:t>ненной работы может быть определен с большой точностью и мало за</w:t>
      </w:r>
      <w:r w:rsidRPr="00E879F2">
        <w:rPr>
          <w:color w:val="000000"/>
          <w:sz w:val="28"/>
          <w:szCs w:val="28"/>
        </w:rPr>
        <w:softHyphen/>
        <w:t>висит от массы тела испытуемых.</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При оценке уровня тренированности с помощью стандартных на</w:t>
      </w:r>
      <w:r w:rsidRPr="00E879F2">
        <w:rPr>
          <w:color w:val="000000"/>
          <w:sz w:val="28"/>
          <w:szCs w:val="28"/>
        </w:rPr>
        <w:softHyphen/>
        <w:t>грузок желательно подбирать группы спортсменов примерно одинако</w:t>
      </w:r>
      <w:r w:rsidRPr="00E879F2">
        <w:rPr>
          <w:color w:val="000000"/>
          <w:sz w:val="28"/>
          <w:szCs w:val="28"/>
        </w:rPr>
        <w:softHyphen/>
        <w:t>вой квалификации.</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Стандартная нагрузка также может быть использована для оценки эффективности тренировок одного спортсмена. С этой целью биохими</w:t>
      </w:r>
      <w:r w:rsidRPr="00E879F2">
        <w:rPr>
          <w:color w:val="000000"/>
          <w:sz w:val="28"/>
          <w:szCs w:val="28"/>
        </w:rPr>
        <w:softHyphen/>
        <w:t>ческие исследования данного спортсмена проводятся на разных этапах тренировочного процесса с использованием одних и тех же стандарт</w:t>
      </w:r>
      <w:r w:rsidRPr="00E879F2">
        <w:rPr>
          <w:color w:val="000000"/>
          <w:sz w:val="28"/>
          <w:szCs w:val="28"/>
        </w:rPr>
        <w:softHyphen/>
        <w:t>ных нагрузок.</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lastRenderedPageBreak/>
        <w:t>Максимальные, или предельные, физические нагрузки (работа «до отказа») не имеют заранее заданного объема. Они могут выполняться с за</w:t>
      </w:r>
      <w:r w:rsidRPr="00E879F2">
        <w:rPr>
          <w:color w:val="000000"/>
          <w:sz w:val="28"/>
          <w:szCs w:val="28"/>
        </w:rPr>
        <w:softHyphen/>
        <w:t>данной интенсивностью в течение максимального времени, возможного для каждого испытуемого, или в течение заданного времени, или на опре</w:t>
      </w:r>
      <w:r w:rsidRPr="00E879F2">
        <w:rPr>
          <w:color w:val="000000"/>
          <w:sz w:val="28"/>
          <w:szCs w:val="28"/>
        </w:rPr>
        <w:softHyphen/>
        <w:t>деленной дистанции с максимально возможной мощностью. В этих случа</w:t>
      </w:r>
      <w:r w:rsidRPr="00E879F2">
        <w:rPr>
          <w:color w:val="000000"/>
          <w:sz w:val="28"/>
          <w:szCs w:val="28"/>
        </w:rPr>
        <w:softHyphen/>
        <w:t>ях объем нагрузки определяется тренированностью спортсмена.</w:t>
      </w:r>
    </w:p>
    <w:p w:rsidR="007664D9" w:rsidRPr="00E879F2" w:rsidRDefault="007664D9" w:rsidP="0091246A">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 xml:space="preserve">В качестве максимальных нагрузок можно использовать </w:t>
      </w:r>
      <w:proofErr w:type="gramStart"/>
      <w:r w:rsidRPr="00E879F2">
        <w:rPr>
          <w:color w:val="000000"/>
          <w:sz w:val="28"/>
          <w:szCs w:val="28"/>
        </w:rPr>
        <w:t>описанные</w:t>
      </w:r>
      <w:proofErr w:type="gramEnd"/>
      <w:r w:rsidRPr="00E879F2">
        <w:rPr>
          <w:color w:val="000000"/>
          <w:sz w:val="28"/>
          <w:szCs w:val="28"/>
        </w:rPr>
        <w:t xml:space="preserve"> выше Гарвардский степ-тест, </w:t>
      </w:r>
      <w:proofErr w:type="spellStart"/>
      <w:r w:rsidRPr="00E879F2">
        <w:rPr>
          <w:color w:val="000000"/>
          <w:sz w:val="28"/>
          <w:szCs w:val="28"/>
        </w:rPr>
        <w:t>велоэргометрическую</w:t>
      </w:r>
      <w:proofErr w:type="spellEnd"/>
      <w:r w:rsidRPr="00E879F2">
        <w:rPr>
          <w:color w:val="000000"/>
          <w:sz w:val="28"/>
          <w:szCs w:val="28"/>
        </w:rPr>
        <w:t xml:space="preserve"> пробу, бег на </w:t>
      </w:r>
      <w:proofErr w:type="spellStart"/>
      <w:r w:rsidRPr="00E879F2">
        <w:rPr>
          <w:color w:val="000000"/>
          <w:sz w:val="28"/>
          <w:szCs w:val="28"/>
        </w:rPr>
        <w:t>тред</w:t>
      </w:r>
      <w:r w:rsidRPr="00E879F2">
        <w:rPr>
          <w:color w:val="000000"/>
          <w:sz w:val="28"/>
          <w:szCs w:val="28"/>
        </w:rPr>
        <w:softHyphen/>
        <w:t>бане</w:t>
      </w:r>
      <w:proofErr w:type="spellEnd"/>
      <w:r w:rsidRPr="00E879F2">
        <w:rPr>
          <w:color w:val="000000"/>
          <w:sz w:val="28"/>
          <w:szCs w:val="28"/>
        </w:rPr>
        <w:t>, выполняемые «до отказа». «Отказом» следует считать снижение заданного темпа (частоты восхождения на скамейку или вращения пе</w:t>
      </w:r>
      <w:r w:rsidRPr="00E879F2">
        <w:rPr>
          <w:color w:val="000000"/>
          <w:sz w:val="28"/>
          <w:szCs w:val="28"/>
        </w:rPr>
        <w:softHyphen/>
        <w:t xml:space="preserve">далей, скорости бега на </w:t>
      </w:r>
      <w:proofErr w:type="spellStart"/>
      <w:r w:rsidRPr="00E879F2">
        <w:rPr>
          <w:color w:val="000000"/>
          <w:sz w:val="28"/>
          <w:szCs w:val="28"/>
        </w:rPr>
        <w:t>тредбане</w:t>
      </w:r>
      <w:proofErr w:type="spellEnd"/>
      <w:r w:rsidRPr="00E879F2">
        <w:rPr>
          <w:color w:val="000000"/>
          <w:sz w:val="28"/>
          <w:szCs w:val="28"/>
        </w:rPr>
        <w:t>).</w:t>
      </w:r>
    </w:p>
    <w:p w:rsidR="007664D9" w:rsidRPr="00E879F2" w:rsidRDefault="007664D9" w:rsidP="001A7D63">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Работой «до отказа» также являются соревновательные нагрузки в ряде видов спорта (например, гимнастические и легкоатлетические уп</w:t>
      </w:r>
      <w:r w:rsidRPr="00E879F2">
        <w:rPr>
          <w:color w:val="000000"/>
          <w:sz w:val="28"/>
          <w:szCs w:val="28"/>
        </w:rPr>
        <w:softHyphen/>
        <w:t>ражнения, спортивная ходьба, гребля, плавание, велогонки, бег на лы</w:t>
      </w:r>
      <w:r w:rsidRPr="00E879F2">
        <w:rPr>
          <w:color w:val="000000"/>
          <w:sz w:val="28"/>
          <w:szCs w:val="28"/>
        </w:rPr>
        <w:softHyphen/>
        <w:t>жах и коньках).</w:t>
      </w:r>
    </w:p>
    <w:p w:rsidR="007664D9" w:rsidRPr="00E879F2" w:rsidRDefault="007664D9" w:rsidP="001A7D63">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Стандартные и максимальные нагрузки могут быть непрерывными, ступенчатыми и интервальными.</w:t>
      </w:r>
    </w:p>
    <w:p w:rsidR="007664D9" w:rsidRPr="00E879F2" w:rsidRDefault="007664D9" w:rsidP="005B4875">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Для оценки общей тренированности (общей физической подготовки - ОФП) обычно используются стандартные нагрузки, неспецифические для данного вида спорта (для исключения влияния технической и так</w:t>
      </w:r>
      <w:r w:rsidRPr="00E879F2">
        <w:rPr>
          <w:color w:val="000000"/>
          <w:sz w:val="28"/>
          <w:szCs w:val="28"/>
        </w:rPr>
        <w:softHyphen/>
        <w:t>тической подготовки обследуемых спортсменов). Примером такой не</w:t>
      </w:r>
      <w:r w:rsidRPr="00E879F2">
        <w:rPr>
          <w:color w:val="000000"/>
          <w:sz w:val="28"/>
          <w:szCs w:val="28"/>
        </w:rPr>
        <w:softHyphen/>
        <w:t xml:space="preserve">специфической нагрузки может быть </w:t>
      </w:r>
      <w:proofErr w:type="spellStart"/>
      <w:r w:rsidRPr="00E879F2">
        <w:rPr>
          <w:color w:val="000000"/>
          <w:sz w:val="28"/>
          <w:szCs w:val="28"/>
        </w:rPr>
        <w:t>велоэргометрический</w:t>
      </w:r>
      <w:proofErr w:type="spellEnd"/>
      <w:r w:rsidRPr="00E879F2">
        <w:rPr>
          <w:color w:val="000000"/>
          <w:sz w:val="28"/>
          <w:szCs w:val="28"/>
        </w:rPr>
        <w:t xml:space="preserve"> тест.</w:t>
      </w:r>
    </w:p>
    <w:p w:rsidR="007664D9" w:rsidRPr="00E879F2" w:rsidRDefault="007664D9" w:rsidP="005B4875">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Оценка специальной тренированности проводится чаще всего с применением упражнений, свойственных соответствующей спортивной специализации.</w:t>
      </w:r>
    </w:p>
    <w:p w:rsidR="007664D9" w:rsidRPr="00E879F2" w:rsidRDefault="007664D9" w:rsidP="009C372B">
      <w:pPr>
        <w:pStyle w:val="a3"/>
        <w:tabs>
          <w:tab w:val="left" w:pos="9355"/>
        </w:tabs>
        <w:spacing w:before="0" w:beforeAutospacing="0" w:after="0" w:afterAutospacing="0" w:line="288" w:lineRule="atLeast"/>
        <w:ind w:right="-1"/>
        <w:rPr>
          <w:color w:val="000000"/>
          <w:sz w:val="28"/>
          <w:szCs w:val="28"/>
        </w:rPr>
      </w:pPr>
      <w:r w:rsidRPr="00E879F2">
        <w:rPr>
          <w:color w:val="000000"/>
          <w:sz w:val="28"/>
          <w:szCs w:val="28"/>
        </w:rPr>
        <w:t>Мощность тестирующих нагрузок (стандартных и максимальных) определяется задачами биохимического контроля.</w:t>
      </w:r>
    </w:p>
    <w:p w:rsidR="007664D9" w:rsidRPr="00E879F2" w:rsidRDefault="007664D9" w:rsidP="00082D72">
      <w:pPr>
        <w:pStyle w:val="a3"/>
        <w:tabs>
          <w:tab w:val="left" w:pos="9355"/>
        </w:tabs>
        <w:spacing w:before="0" w:beforeAutospacing="0" w:after="0" w:afterAutospacing="0" w:line="288" w:lineRule="atLeast"/>
        <w:ind w:right="-1"/>
        <w:jc w:val="both"/>
        <w:rPr>
          <w:color w:val="000000"/>
          <w:sz w:val="28"/>
          <w:szCs w:val="28"/>
        </w:rPr>
      </w:pPr>
      <w:r w:rsidRPr="00E879F2">
        <w:rPr>
          <w:color w:val="000000"/>
          <w:sz w:val="28"/>
          <w:szCs w:val="28"/>
        </w:rPr>
        <w:t xml:space="preserve">Для оценки анаэробной работоспособности используются нагрузки в зоне максимальной и </w:t>
      </w:r>
      <w:proofErr w:type="spellStart"/>
      <w:r w:rsidRPr="00E879F2">
        <w:rPr>
          <w:color w:val="000000"/>
          <w:sz w:val="28"/>
          <w:szCs w:val="28"/>
        </w:rPr>
        <w:t>субмаксимальной</w:t>
      </w:r>
      <w:proofErr w:type="spellEnd"/>
      <w:r w:rsidRPr="00E879F2">
        <w:rPr>
          <w:color w:val="000000"/>
          <w:sz w:val="28"/>
          <w:szCs w:val="28"/>
        </w:rPr>
        <w:t xml:space="preserve"> мощности. Аэробные воз</w:t>
      </w:r>
      <w:r w:rsidRPr="00E879F2">
        <w:rPr>
          <w:color w:val="000000"/>
          <w:sz w:val="28"/>
          <w:szCs w:val="28"/>
        </w:rPr>
        <w:softHyphen/>
        <w:t>можности спортсмена определяются с помощью нагрузок в зоне боль</w:t>
      </w:r>
      <w:r w:rsidRPr="00E879F2">
        <w:rPr>
          <w:color w:val="000000"/>
          <w:sz w:val="28"/>
          <w:szCs w:val="28"/>
        </w:rPr>
        <w:softHyphen/>
        <w:t>шой и умеренной мощности.</w:t>
      </w:r>
    </w:p>
    <w:p w:rsidR="006A2EAA" w:rsidRPr="00E879F2" w:rsidRDefault="006A2EAA" w:rsidP="00810BC7">
      <w:pPr>
        <w:spacing w:after="0" w:line="240" w:lineRule="auto"/>
        <w:outlineLvl w:val="2"/>
        <w:rPr>
          <w:rFonts w:ascii="Times New Roman" w:eastAsia="Times New Roman" w:hAnsi="Times New Roman" w:cs="Times New Roman"/>
          <w:b/>
          <w:color w:val="000000"/>
          <w:sz w:val="28"/>
          <w:szCs w:val="28"/>
          <w:shd w:val="clear" w:color="auto" w:fill="FFFFFF"/>
          <w:lang w:eastAsia="ru-RU"/>
        </w:rPr>
      </w:pPr>
    </w:p>
    <w:p w:rsidR="00810BC7" w:rsidRPr="00E879F2" w:rsidRDefault="00810BC7" w:rsidP="00810BC7">
      <w:pPr>
        <w:spacing w:after="0" w:line="240" w:lineRule="auto"/>
        <w:outlineLvl w:val="2"/>
        <w:rPr>
          <w:rFonts w:ascii="Times New Roman" w:eastAsia="Times New Roman" w:hAnsi="Times New Roman" w:cs="Times New Roman"/>
          <w:b/>
          <w:color w:val="000000"/>
          <w:sz w:val="28"/>
          <w:szCs w:val="28"/>
          <w:shd w:val="clear" w:color="auto" w:fill="FFFFFF"/>
          <w:lang w:eastAsia="ru-RU"/>
        </w:rPr>
      </w:pPr>
      <w:r w:rsidRPr="00E879F2">
        <w:rPr>
          <w:rFonts w:ascii="Times New Roman" w:eastAsia="Times New Roman" w:hAnsi="Times New Roman" w:cs="Times New Roman"/>
          <w:b/>
          <w:color w:val="000000"/>
          <w:sz w:val="28"/>
          <w:szCs w:val="28"/>
          <w:shd w:val="clear" w:color="auto" w:fill="FFFFFF"/>
          <w:lang w:eastAsia="ru-RU"/>
        </w:rPr>
        <w:t>3.5.Програмный материал для практических занятий по каждому этапу подготовки с разбивкой на периоды подготовки.</w:t>
      </w:r>
    </w:p>
    <w:p w:rsidR="00B2267C" w:rsidRPr="00E879F2" w:rsidRDefault="00B2267C" w:rsidP="009C4FDD">
      <w:pPr>
        <w:spacing w:after="0"/>
        <w:jc w:val="both"/>
        <w:rPr>
          <w:rFonts w:ascii="Times New Roman" w:hAnsi="Times New Roman" w:cs="Times New Roman"/>
          <w:sz w:val="28"/>
          <w:szCs w:val="28"/>
        </w:rPr>
      </w:pPr>
      <w:r w:rsidRPr="00E879F2">
        <w:rPr>
          <w:rFonts w:ascii="Times New Roman" w:hAnsi="Times New Roman" w:cs="Times New Roman"/>
          <w:sz w:val="28"/>
          <w:szCs w:val="28"/>
        </w:rPr>
        <w:t>ФИЗИЧЕСКАЯ ПОДГОТОВКА</w:t>
      </w:r>
    </w:p>
    <w:p w:rsidR="00B2267C" w:rsidRPr="00E879F2" w:rsidRDefault="00B2267C" w:rsidP="00E879F2">
      <w:pPr>
        <w:spacing w:after="0" w:line="240" w:lineRule="auto"/>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Физическая подготовка </w:t>
      </w:r>
      <w:proofErr w:type="spellStart"/>
      <w:r w:rsidRPr="00E879F2">
        <w:rPr>
          <w:rFonts w:ascii="Times New Roman" w:hAnsi="Times New Roman" w:cs="Times New Roman"/>
          <w:sz w:val="28"/>
          <w:szCs w:val="28"/>
        </w:rPr>
        <w:t>армборцов</w:t>
      </w:r>
      <w:proofErr w:type="spellEnd"/>
      <w:r w:rsidRPr="00E879F2">
        <w:rPr>
          <w:rFonts w:ascii="Times New Roman" w:hAnsi="Times New Roman" w:cs="Times New Roman"/>
          <w:sz w:val="28"/>
          <w:szCs w:val="28"/>
        </w:rPr>
        <w:t xml:space="preserve"> рассматривается как методически грамотно организованный процесс двигательной деятельности спортсменов для оптимального развития физических качеств.</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 xml:space="preserve">Индивидуализация физической подготовки </w:t>
      </w:r>
      <w:proofErr w:type="spellStart"/>
      <w:r w:rsidRPr="00E879F2">
        <w:rPr>
          <w:rFonts w:ascii="Times New Roman" w:hAnsi="Times New Roman" w:cs="Times New Roman"/>
          <w:sz w:val="28"/>
          <w:szCs w:val="28"/>
        </w:rPr>
        <w:t>армборцов</w:t>
      </w:r>
      <w:proofErr w:type="spellEnd"/>
      <w:r w:rsidRPr="00E879F2">
        <w:rPr>
          <w:rFonts w:ascii="Times New Roman" w:hAnsi="Times New Roman" w:cs="Times New Roman"/>
          <w:sz w:val="28"/>
          <w:szCs w:val="28"/>
        </w:rPr>
        <w:t xml:space="preserve"> направлена на следующее: </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содействие полному проявлению и развитию природных двигательных</w:t>
      </w:r>
      <w:r w:rsidRPr="00E879F2">
        <w:rPr>
          <w:rFonts w:ascii="Times New Roman" w:hAnsi="Times New Roman" w:cs="Times New Roman"/>
          <w:sz w:val="28"/>
          <w:szCs w:val="28"/>
        </w:rPr>
        <w:br/>
        <w:t>способностей;</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расширение функциональных возможностей организма;</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целенаправленное развитие специальных физических качеств;</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w:t>
      </w:r>
      <w:r w:rsidRPr="00E879F2">
        <w:rPr>
          <w:rFonts w:ascii="Times New Roman" w:hAnsi="Times New Roman" w:cs="Times New Roman"/>
          <w:sz w:val="28"/>
          <w:szCs w:val="28"/>
        </w:rPr>
        <w:tab/>
        <w:t>выработку навыков преодоления противодействия соперника при</w:t>
      </w:r>
      <w:r w:rsidRPr="00E879F2">
        <w:rPr>
          <w:rFonts w:ascii="Times New Roman" w:hAnsi="Times New Roman" w:cs="Times New Roman"/>
          <w:sz w:val="28"/>
          <w:szCs w:val="28"/>
        </w:rPr>
        <w:br/>
        <w:t>выполнении тактико-технических действий;</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w:t>
      </w:r>
      <w:r w:rsidRPr="00E879F2">
        <w:rPr>
          <w:rFonts w:ascii="Times New Roman" w:hAnsi="Times New Roman" w:cs="Times New Roman"/>
          <w:sz w:val="28"/>
          <w:szCs w:val="28"/>
        </w:rPr>
        <w:tab/>
        <w:t>достижение экономичности движений.</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lastRenderedPageBreak/>
        <w:t>Физическая подготовка по своей структуре неоднородна, в ней можно выделить две относительно самостоятельные и одновременно взаимосвязанные стороны: общая физическая подготовка и специальная физическая подготовка.</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Общая физическая подготовка направлена на создание функциональной базы для достижения спортивных результатов. Её основная идея - развитие и совершенствование основных физических качеств: силы, выносливости, быстроты, гибкости, ловкости.</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К общей физической подготовке спортсмена относятся:</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 строевые упражнения</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w:t>
      </w:r>
      <w:proofErr w:type="spellStart"/>
      <w:r w:rsidRPr="00E879F2">
        <w:rPr>
          <w:rFonts w:ascii="Times New Roman" w:hAnsi="Times New Roman" w:cs="Times New Roman"/>
          <w:sz w:val="28"/>
          <w:szCs w:val="28"/>
        </w:rPr>
        <w:t>общеразвивающие</w:t>
      </w:r>
      <w:proofErr w:type="spellEnd"/>
      <w:r w:rsidRPr="00E879F2">
        <w:rPr>
          <w:rFonts w:ascii="Times New Roman" w:hAnsi="Times New Roman" w:cs="Times New Roman"/>
          <w:sz w:val="28"/>
          <w:szCs w:val="28"/>
        </w:rPr>
        <w:t xml:space="preserve"> упражнения без предметов: упражнения для рук и плечевого пояса: движение руками из различных исходных положений (стоя, сидя, лежа), сгибание, разгибание, вращение, махи, отведение, приведение, рывковые движения руками одновременно и разноименно во время движения шагом и бегом;</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-упражнения вдвоем с сопротивлением</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-упражнения для шеи и туловища: наклоны, вращения и повороты</w:t>
      </w:r>
      <w:r w:rsidRPr="00E879F2">
        <w:rPr>
          <w:rFonts w:ascii="Times New Roman" w:hAnsi="Times New Roman" w:cs="Times New Roman"/>
          <w:sz w:val="28"/>
          <w:szCs w:val="28"/>
        </w:rPr>
        <w:br/>
        <w:t>головы. Наклоны туловища вперед, назад, в стороны, круговые движения туловищем, повороты туловища, сочетание поворотов и наклонов туловища, поднимание прямых и согнутых ног в положении лежа на спине, седы из</w:t>
      </w:r>
      <w:r w:rsidRPr="00E879F2">
        <w:rPr>
          <w:rFonts w:ascii="Times New Roman" w:hAnsi="Times New Roman" w:cs="Times New Roman"/>
          <w:sz w:val="28"/>
          <w:szCs w:val="28"/>
        </w:rPr>
        <w:br/>
      </w:r>
      <w:proofErr w:type="gramStart"/>
      <w:r w:rsidRPr="00E879F2">
        <w:rPr>
          <w:rFonts w:ascii="Times New Roman" w:hAnsi="Times New Roman" w:cs="Times New Roman"/>
          <w:sz w:val="28"/>
          <w:szCs w:val="28"/>
        </w:rPr>
        <w:t>положения</w:t>
      </w:r>
      <w:proofErr w:type="gramEnd"/>
      <w:r w:rsidRPr="00E879F2">
        <w:rPr>
          <w:rFonts w:ascii="Times New Roman" w:hAnsi="Times New Roman" w:cs="Times New Roman"/>
          <w:sz w:val="28"/>
          <w:szCs w:val="28"/>
        </w:rPr>
        <w:t xml:space="preserve"> лежа на спине;</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-упражнения для ног: поднимание на носки, различные движения</w:t>
      </w:r>
      <w:r w:rsidRPr="00E879F2">
        <w:rPr>
          <w:rFonts w:ascii="Times New Roman" w:hAnsi="Times New Roman" w:cs="Times New Roman"/>
          <w:sz w:val="28"/>
          <w:szCs w:val="28"/>
        </w:rPr>
        <w:br/>
        <w:t>прямой и согнутой ногой, приседания на одной и обеих ногах, выпады,</w:t>
      </w:r>
      <w:r w:rsidRPr="00E879F2">
        <w:rPr>
          <w:rFonts w:ascii="Times New Roman" w:hAnsi="Times New Roman" w:cs="Times New Roman"/>
          <w:sz w:val="28"/>
          <w:szCs w:val="28"/>
        </w:rPr>
        <w:br/>
        <w:t>перемены выпадов с дополнительными пружинящими движениями, прыжки</w:t>
      </w:r>
      <w:r w:rsidRPr="00E879F2">
        <w:rPr>
          <w:rFonts w:ascii="Times New Roman" w:hAnsi="Times New Roman" w:cs="Times New Roman"/>
          <w:sz w:val="28"/>
          <w:szCs w:val="28"/>
        </w:rPr>
        <w:br/>
        <w:t>на месте и т. д.;</w:t>
      </w:r>
    </w:p>
    <w:p w:rsidR="00B2267C" w:rsidRPr="00E879F2" w:rsidRDefault="00B2267C" w:rsidP="00E879F2">
      <w:pPr>
        <w:spacing w:after="0" w:line="240" w:lineRule="auto"/>
        <w:jc w:val="both"/>
        <w:rPr>
          <w:rFonts w:ascii="Times New Roman" w:hAnsi="Times New Roman" w:cs="Times New Roman"/>
          <w:sz w:val="28"/>
          <w:szCs w:val="28"/>
        </w:rPr>
      </w:pPr>
      <w:proofErr w:type="gramStart"/>
      <w:r w:rsidRPr="00E879F2">
        <w:rPr>
          <w:rFonts w:ascii="Times New Roman" w:hAnsi="Times New Roman" w:cs="Times New Roman"/>
          <w:sz w:val="28"/>
          <w:szCs w:val="28"/>
        </w:rPr>
        <w:t>-упражнения для всех частей тела: сочетания движений различными частями тела (приседания с наклоном вперед и движением руками, выпады с наклоном и движениями руками, выпады с наклоном и движениями туловища, вращение туловища с круговыми движениями руками и др.), разноименные движения на координацию, упражнения на формирование правильной осанки, упражнения на растягивание и расслабление, различные упражнения с сопротивлением партнера, имитационные упражнения (имитация техники</w:t>
      </w:r>
      <w:proofErr w:type="gramEnd"/>
      <w:r w:rsidRPr="00E879F2">
        <w:rPr>
          <w:rFonts w:ascii="Times New Roman" w:hAnsi="Times New Roman" w:cs="Times New Roman"/>
          <w:sz w:val="28"/>
          <w:szCs w:val="28"/>
        </w:rPr>
        <w:t xml:space="preserve"> пауэрлифтинга);</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w:t>
      </w:r>
      <w:proofErr w:type="spellStart"/>
      <w:r w:rsidRPr="00E879F2">
        <w:rPr>
          <w:rFonts w:ascii="Times New Roman" w:hAnsi="Times New Roman" w:cs="Times New Roman"/>
          <w:sz w:val="28"/>
          <w:szCs w:val="28"/>
        </w:rPr>
        <w:t>общеразвивающие</w:t>
      </w:r>
      <w:proofErr w:type="spellEnd"/>
      <w:r w:rsidRPr="00E879F2">
        <w:rPr>
          <w:rFonts w:ascii="Times New Roman" w:hAnsi="Times New Roman" w:cs="Times New Roman"/>
          <w:sz w:val="28"/>
          <w:szCs w:val="28"/>
        </w:rPr>
        <w:t xml:space="preserve"> упражнения с предметом: упражнения со скакалкой, гимнастической палкой, набивными мячами;</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-упражнения на гимнастических снарядах: канате, перекладине,</w:t>
      </w:r>
      <w:r w:rsidRPr="00E879F2">
        <w:rPr>
          <w:rFonts w:ascii="Times New Roman" w:hAnsi="Times New Roman" w:cs="Times New Roman"/>
          <w:sz w:val="28"/>
          <w:szCs w:val="28"/>
        </w:rPr>
        <w:br/>
        <w:t>гимнастической стенке;</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-упражнения из акробатики: кувырки, стойки, перевороты;</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-легкая атлетика: бег на короткие дистанции (30,60,100 м.), прыжки в длину с места и разбега, прыжки в высоту с места;</w:t>
      </w:r>
    </w:p>
    <w:p w:rsidR="00B2267C" w:rsidRPr="00E879F2" w:rsidRDefault="00B2267C" w:rsidP="00E879F2">
      <w:pPr>
        <w:spacing w:after="0" w:line="240" w:lineRule="auto"/>
        <w:jc w:val="both"/>
        <w:rPr>
          <w:rFonts w:ascii="Times New Roman" w:hAnsi="Times New Roman" w:cs="Times New Roman"/>
          <w:sz w:val="28"/>
          <w:szCs w:val="28"/>
        </w:rPr>
      </w:pPr>
      <w:proofErr w:type="gramStart"/>
      <w:r w:rsidRPr="00E879F2">
        <w:rPr>
          <w:rFonts w:ascii="Times New Roman" w:hAnsi="Times New Roman" w:cs="Times New Roman"/>
          <w:sz w:val="28"/>
          <w:szCs w:val="28"/>
        </w:rPr>
        <w:t>-спортивные игры: баскетбол, волейбол, ручной мяч, бадминтон, настольный теннис, футбол; спортивные игры по упрощенным правилам</w:t>
      </w:r>
      <w:proofErr w:type="gramEnd"/>
    </w:p>
    <w:p w:rsidR="00B2267C" w:rsidRPr="00E879F2" w:rsidRDefault="00B2267C" w:rsidP="00E879F2">
      <w:pPr>
        <w:pStyle w:val="Style19"/>
        <w:widowControl/>
        <w:spacing w:line="240" w:lineRule="auto"/>
        <w:ind w:right="182" w:firstLine="0"/>
        <w:rPr>
          <w:sz w:val="28"/>
          <w:szCs w:val="28"/>
        </w:rPr>
      </w:pPr>
      <w:r w:rsidRPr="00E879F2">
        <w:rPr>
          <w:sz w:val="28"/>
          <w:szCs w:val="28"/>
        </w:rPr>
        <w:t>-подвижные игры: игры с бегом, прыжками, метаниями, элементами сопротивления, перетягивание каната, эстафеты;</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-плавание: для не умеющих плавать - овладение техникой плавания,</w:t>
      </w:r>
      <w:r w:rsidRPr="00E879F2">
        <w:rPr>
          <w:rFonts w:ascii="Times New Roman" w:hAnsi="Times New Roman" w:cs="Times New Roman"/>
          <w:sz w:val="28"/>
          <w:szCs w:val="28"/>
        </w:rPr>
        <w:br/>
        <w:t>плавание на дистанцию 25,50,100 м., прыжки, ныряние, приемы спасения утопающих;</w:t>
      </w:r>
    </w:p>
    <w:p w:rsidR="00B2267C" w:rsidRPr="00E879F2" w:rsidRDefault="00B2267C" w:rsidP="00E879F2">
      <w:pPr>
        <w:spacing w:after="0" w:line="240" w:lineRule="auto"/>
        <w:ind w:firstLine="708"/>
        <w:jc w:val="both"/>
        <w:rPr>
          <w:rFonts w:ascii="Times New Roman" w:hAnsi="Times New Roman" w:cs="Times New Roman"/>
          <w:sz w:val="28"/>
          <w:szCs w:val="28"/>
        </w:rPr>
      </w:pPr>
      <w:r w:rsidRPr="00E879F2">
        <w:rPr>
          <w:rFonts w:ascii="Times New Roman" w:hAnsi="Times New Roman" w:cs="Times New Roman"/>
          <w:sz w:val="28"/>
          <w:szCs w:val="28"/>
        </w:rPr>
        <w:lastRenderedPageBreak/>
        <w:t>К специальной физической подготовке относятся упражнения, направленные на совершенствование техники того или иного действия, которое по структуре движения имеет сходство с действиями во время ведения поединка.</w:t>
      </w:r>
    </w:p>
    <w:p w:rsidR="00B2267C" w:rsidRPr="00E879F2" w:rsidRDefault="00B2267C" w:rsidP="00E879F2">
      <w:pPr>
        <w:spacing w:after="0" w:line="240" w:lineRule="auto"/>
        <w:ind w:firstLine="708"/>
        <w:jc w:val="both"/>
        <w:rPr>
          <w:rFonts w:ascii="Times New Roman" w:hAnsi="Times New Roman" w:cs="Times New Roman"/>
          <w:sz w:val="28"/>
          <w:szCs w:val="28"/>
        </w:rPr>
      </w:pPr>
      <w:r w:rsidRPr="00E879F2">
        <w:rPr>
          <w:rFonts w:ascii="Times New Roman" w:hAnsi="Times New Roman" w:cs="Times New Roman"/>
          <w:sz w:val="28"/>
          <w:szCs w:val="28"/>
        </w:rPr>
        <w:t>Основным средством специальной физической подготовки являются специально подготовительные и избранно соревновательные упражнения:</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сгибание пальцев на тренажере, удержание отягощения пальцами;</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пронация и супинация кисти с отягощением, отведение и приведение кисти с односторонней гантелью (с различным положением предплечья),</w:t>
      </w:r>
      <w:r w:rsidRPr="00E879F2">
        <w:rPr>
          <w:rFonts w:ascii="Times New Roman" w:hAnsi="Times New Roman" w:cs="Times New Roman"/>
          <w:sz w:val="28"/>
          <w:szCs w:val="28"/>
        </w:rPr>
        <w:br/>
        <w:t>повороты кисти с односторонней гантелью, сгибание кисти со штангой сидя</w:t>
      </w:r>
      <w:r w:rsidRPr="00E879F2">
        <w:rPr>
          <w:rFonts w:ascii="Times New Roman" w:hAnsi="Times New Roman" w:cs="Times New Roman"/>
          <w:sz w:val="28"/>
          <w:szCs w:val="28"/>
        </w:rPr>
        <w:br/>
        <w:t>спереди, сгибание кисти со штангой стоя сзади, сгибание и разгибание кисти с гантелью;</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накручивание на горизонтальную ось троса с отягощением;</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сгибание рук с отягощением, сгибания руки с отягощением на ремне</w:t>
      </w:r>
      <w:r w:rsidRPr="00E879F2">
        <w:rPr>
          <w:rFonts w:ascii="Times New Roman" w:hAnsi="Times New Roman" w:cs="Times New Roman"/>
          <w:sz w:val="28"/>
          <w:szCs w:val="28"/>
        </w:rPr>
        <w:br/>
        <w:t>через пальцы, сгибания руки с односторонней гантелью, сгибания руки с</w:t>
      </w:r>
      <w:r w:rsidRPr="00E879F2">
        <w:rPr>
          <w:rFonts w:ascii="Times New Roman" w:hAnsi="Times New Roman" w:cs="Times New Roman"/>
          <w:sz w:val="28"/>
          <w:szCs w:val="28"/>
        </w:rPr>
        <w:br/>
        <w:t>отведением кисти, удержание гантели в «рабочих углах»;</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тяги на горизонтальном блоке, боковые тяги со жгутами;</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удержания стартового положения;</w:t>
      </w:r>
    </w:p>
    <w:p w:rsidR="00B2267C" w:rsidRPr="00E879F2" w:rsidRDefault="00B2267C" w:rsidP="009C4FDD">
      <w:pPr>
        <w:spacing w:after="0"/>
        <w:jc w:val="both"/>
        <w:rPr>
          <w:rFonts w:ascii="Times New Roman" w:hAnsi="Times New Roman" w:cs="Times New Roman"/>
          <w:sz w:val="28"/>
          <w:szCs w:val="28"/>
        </w:rPr>
      </w:pPr>
      <w:r w:rsidRPr="009C4FDD">
        <w:rPr>
          <w:rFonts w:ascii="Times New Roman" w:hAnsi="Times New Roman" w:cs="Times New Roman"/>
          <w:sz w:val="24"/>
          <w:szCs w:val="24"/>
        </w:rPr>
        <w:t>-</w:t>
      </w:r>
      <w:r w:rsidRPr="009C4FDD">
        <w:rPr>
          <w:rFonts w:ascii="Times New Roman" w:hAnsi="Times New Roman" w:cs="Times New Roman"/>
          <w:sz w:val="24"/>
          <w:szCs w:val="24"/>
        </w:rPr>
        <w:tab/>
      </w:r>
      <w:proofErr w:type="gramStart"/>
      <w:r w:rsidRPr="00E879F2">
        <w:rPr>
          <w:rFonts w:ascii="Times New Roman" w:hAnsi="Times New Roman" w:cs="Times New Roman"/>
          <w:sz w:val="28"/>
          <w:szCs w:val="28"/>
        </w:rPr>
        <w:t>вис</w:t>
      </w:r>
      <w:proofErr w:type="gramEnd"/>
      <w:r w:rsidRPr="00E879F2">
        <w:rPr>
          <w:rFonts w:ascii="Times New Roman" w:hAnsi="Times New Roman" w:cs="Times New Roman"/>
          <w:sz w:val="28"/>
          <w:szCs w:val="28"/>
        </w:rPr>
        <w:t xml:space="preserve"> на перекладине согнув руки (в «рабочих углах»), вис на</w:t>
      </w:r>
      <w:r w:rsidRPr="00E879F2">
        <w:rPr>
          <w:rFonts w:ascii="Times New Roman" w:hAnsi="Times New Roman" w:cs="Times New Roman"/>
          <w:sz w:val="28"/>
          <w:szCs w:val="28"/>
        </w:rPr>
        <w:br/>
        <w:t>перекладине на одной руке.</w:t>
      </w:r>
    </w:p>
    <w:p w:rsidR="00B2267C" w:rsidRPr="00E879F2" w:rsidRDefault="00B2267C"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Удельный вес используемых в тренировке спортсмена специальных упражнений увеличивается с ростом его тренированности, причем не только за счет уменьшения объема общей физической подготовки, но и </w:t>
      </w:r>
      <w:proofErr w:type="gramStart"/>
      <w:r w:rsidRPr="00E879F2">
        <w:rPr>
          <w:rFonts w:ascii="Times New Roman" w:hAnsi="Times New Roman" w:cs="Times New Roman"/>
          <w:sz w:val="28"/>
          <w:szCs w:val="28"/>
        </w:rPr>
        <w:t>благодаря</w:t>
      </w:r>
      <w:proofErr w:type="gramEnd"/>
    </w:p>
    <w:p w:rsidR="006A2EAA" w:rsidRPr="00E879F2" w:rsidRDefault="006A2EAA"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Базовые упражнения на развитие силовых качеств с гирей, гантелью, штангой, блоками и др. техническими средствами. </w:t>
      </w:r>
      <w:proofErr w:type="gramStart"/>
      <w:r w:rsidRPr="00E879F2">
        <w:rPr>
          <w:rFonts w:ascii="Times New Roman" w:hAnsi="Times New Roman" w:cs="Times New Roman"/>
          <w:sz w:val="28"/>
          <w:szCs w:val="28"/>
        </w:rPr>
        <w:t>Жимы, подъемы, рывки, разведения, приседания, тяги для развития мышц предплечья, плеча, грудных, дельтовидных, трапециевидных, бедренных, икроножных мышц, мышц спины и брюшного пресса.</w:t>
      </w:r>
      <w:proofErr w:type="gramEnd"/>
      <w:r w:rsidRPr="00E879F2">
        <w:rPr>
          <w:rFonts w:ascii="Times New Roman" w:hAnsi="Times New Roman" w:cs="Times New Roman"/>
          <w:sz w:val="28"/>
          <w:szCs w:val="28"/>
        </w:rPr>
        <w:t xml:space="preserve"> Проработка мышц может быть как локальной, так и глобальной, с вовлечением в работу большого количества мышечных групп. </w:t>
      </w:r>
      <w:proofErr w:type="gramStart"/>
      <w:r w:rsidRPr="00E879F2">
        <w:rPr>
          <w:rFonts w:ascii="Times New Roman" w:hAnsi="Times New Roman" w:cs="Times New Roman"/>
          <w:sz w:val="28"/>
          <w:szCs w:val="28"/>
        </w:rPr>
        <w:t>Упражнения могут быть нестандартными и сложными по координации выполнения в виде жонглирования и вращения перед собой, в сторону, над собой и т. д. Упражнения выполняются в статическом и динамическом режимах.</w:t>
      </w:r>
      <w:proofErr w:type="gramEnd"/>
      <w:r w:rsidRPr="00E879F2">
        <w:rPr>
          <w:rFonts w:ascii="Times New Roman" w:hAnsi="Times New Roman" w:cs="Times New Roman"/>
          <w:sz w:val="28"/>
          <w:szCs w:val="28"/>
        </w:rPr>
        <w:t xml:space="preserve"> Специальная физическая подготовка направлена на воспитание специфических для </w:t>
      </w:r>
      <w:proofErr w:type="spellStart"/>
      <w:r w:rsidRPr="00E879F2">
        <w:rPr>
          <w:rFonts w:ascii="Times New Roman" w:hAnsi="Times New Roman" w:cs="Times New Roman"/>
          <w:sz w:val="28"/>
          <w:szCs w:val="28"/>
        </w:rPr>
        <w:t>рукоборцев</w:t>
      </w:r>
      <w:proofErr w:type="spellEnd"/>
      <w:r w:rsidRPr="00E879F2">
        <w:rPr>
          <w:rFonts w:ascii="Times New Roman" w:hAnsi="Times New Roman" w:cs="Times New Roman"/>
          <w:sz w:val="28"/>
          <w:szCs w:val="28"/>
        </w:rPr>
        <w:t xml:space="preserve"> качеств (сила, скорость, силовая выносливость), выполнение соревновательного упражнения с максимальной приближенностью по кинематике движения к реальному повышению уровня </w:t>
      </w:r>
      <w:proofErr w:type="spellStart"/>
      <w:r w:rsidRPr="00E879F2">
        <w:rPr>
          <w:rFonts w:ascii="Times New Roman" w:hAnsi="Times New Roman" w:cs="Times New Roman"/>
          <w:sz w:val="28"/>
          <w:szCs w:val="28"/>
        </w:rPr>
        <w:t>тактикотехнического</w:t>
      </w:r>
      <w:proofErr w:type="spellEnd"/>
      <w:r w:rsidRPr="00E879F2">
        <w:rPr>
          <w:rFonts w:ascii="Times New Roman" w:hAnsi="Times New Roman" w:cs="Times New Roman"/>
          <w:sz w:val="28"/>
          <w:szCs w:val="28"/>
        </w:rPr>
        <w:t xml:space="preserve"> мастерства. Тактико-техническое мастерство. Одной из главных задач в </w:t>
      </w:r>
      <w:proofErr w:type="spellStart"/>
      <w:r w:rsidRPr="00E879F2">
        <w:rPr>
          <w:rFonts w:ascii="Times New Roman" w:hAnsi="Times New Roman" w:cs="Times New Roman"/>
          <w:sz w:val="28"/>
          <w:szCs w:val="28"/>
        </w:rPr>
        <w:t>тактикотехническом</w:t>
      </w:r>
      <w:proofErr w:type="spellEnd"/>
      <w:r w:rsidRPr="00E879F2">
        <w:rPr>
          <w:rFonts w:ascii="Times New Roman" w:hAnsi="Times New Roman" w:cs="Times New Roman"/>
          <w:sz w:val="28"/>
          <w:szCs w:val="28"/>
        </w:rPr>
        <w:t xml:space="preserve"> мастерстве является выявление двигательной предпочтительности (выбора борцовской руки), достижение согласованности, последовательности включения мышц в борьбе. Подготовительная фаза (фаза захвата). Выход спортсмена к столу, выбор правильной индивидуальной стойки. Расположение ног под столом с учетом ростового показателя. Установка и выбор техники борьбы с учетом антропометрии кисти, плеча, предплечья, туловища, </w:t>
      </w:r>
      <w:r w:rsidRPr="00E879F2">
        <w:rPr>
          <w:rFonts w:ascii="Times New Roman" w:hAnsi="Times New Roman" w:cs="Times New Roman"/>
          <w:sz w:val="28"/>
          <w:szCs w:val="28"/>
        </w:rPr>
        <w:lastRenderedPageBreak/>
        <w:t xml:space="preserve">выдерживание между этими звеньями углов, обеспечивающих жесткую постановку руки и быстрое, мощное развитие усилия. Сохранение прямой линии спины и одной ноги. Выбор вида захвата с учетом техники и особенностей соперника (высокий, низкий, открытый, закрытый). Обеспечение: контакты туловища и стола, правильное дыхание. Достижение преимущества в захвате. Фаза борьбы. Реализация достигнутого преимущества: максимальное усилие на старте с последующим ускорением. Правильный выбор направления ускорения движения в конечную точку. Выдерживание правильного положения в период борьбы. Способность к быстрой смене технического действия и перемещению по подлокотнику для выбора более удобного положения в зависимости от обстановки в процессе борьбы. Поединки. В процессе каждой тренировки обязательны схватки с использованием различных видов борьбы. Они проводятся между </w:t>
      </w:r>
      <w:proofErr w:type="spellStart"/>
      <w:r w:rsidRPr="00E879F2">
        <w:rPr>
          <w:rFonts w:ascii="Times New Roman" w:hAnsi="Times New Roman" w:cs="Times New Roman"/>
          <w:sz w:val="28"/>
          <w:szCs w:val="28"/>
        </w:rPr>
        <w:t>рукоборцами</w:t>
      </w:r>
      <w:proofErr w:type="spellEnd"/>
      <w:r w:rsidRPr="00E879F2">
        <w:rPr>
          <w:rFonts w:ascii="Times New Roman" w:hAnsi="Times New Roman" w:cs="Times New Roman"/>
          <w:sz w:val="28"/>
          <w:szCs w:val="28"/>
        </w:rPr>
        <w:t xml:space="preserve"> различных физических, психических, эмоциональных особенностей, мышечных композиций. В процессе борьбы отрабатывается выявление вероятного </w:t>
      </w:r>
      <w:proofErr w:type="spellStart"/>
      <w:r w:rsidRPr="00E879F2">
        <w:rPr>
          <w:rFonts w:ascii="Times New Roman" w:hAnsi="Times New Roman" w:cs="Times New Roman"/>
          <w:sz w:val="28"/>
          <w:szCs w:val="28"/>
        </w:rPr>
        <w:t>тактикотехнического</w:t>
      </w:r>
      <w:proofErr w:type="spellEnd"/>
      <w:r w:rsidRPr="00E879F2">
        <w:rPr>
          <w:rFonts w:ascii="Times New Roman" w:hAnsi="Times New Roman" w:cs="Times New Roman"/>
          <w:sz w:val="28"/>
          <w:szCs w:val="28"/>
        </w:rPr>
        <w:t xml:space="preserve"> действия соперника, поиск </w:t>
      </w:r>
      <w:proofErr w:type="spellStart"/>
      <w:proofErr w:type="gramStart"/>
      <w:r w:rsidRPr="00E879F2">
        <w:rPr>
          <w:rFonts w:ascii="Times New Roman" w:hAnsi="Times New Roman" w:cs="Times New Roman"/>
          <w:sz w:val="28"/>
          <w:szCs w:val="28"/>
        </w:rPr>
        <w:t>контр-приемов</w:t>
      </w:r>
      <w:proofErr w:type="spellEnd"/>
      <w:proofErr w:type="gramEnd"/>
      <w:r w:rsidRPr="00E879F2">
        <w:rPr>
          <w:rFonts w:ascii="Times New Roman" w:hAnsi="Times New Roman" w:cs="Times New Roman"/>
          <w:sz w:val="28"/>
          <w:szCs w:val="28"/>
        </w:rPr>
        <w:t xml:space="preserve"> и их реализация. Виды поединков: свободные и в соревновательном варианте. Развитие специфических качеств </w:t>
      </w:r>
      <w:proofErr w:type="spellStart"/>
      <w:r w:rsidRPr="00E879F2">
        <w:rPr>
          <w:rFonts w:ascii="Times New Roman" w:hAnsi="Times New Roman" w:cs="Times New Roman"/>
          <w:sz w:val="28"/>
          <w:szCs w:val="28"/>
        </w:rPr>
        <w:t>рукоборцев</w:t>
      </w:r>
      <w:proofErr w:type="spellEnd"/>
      <w:r w:rsidRPr="00E879F2">
        <w:rPr>
          <w:rFonts w:ascii="Times New Roman" w:hAnsi="Times New Roman" w:cs="Times New Roman"/>
          <w:sz w:val="28"/>
          <w:szCs w:val="28"/>
        </w:rPr>
        <w:t xml:space="preserve"> (скорости, силы, силовой выносливости).  Соревновательные упражнения с применением пружин, резиновых</w:t>
      </w:r>
      <w:r w:rsidRPr="00E879F2">
        <w:rPr>
          <w:rFonts w:ascii="Times New Roman" w:hAnsi="Times New Roman" w:cs="Times New Roman"/>
          <w:sz w:val="28"/>
          <w:szCs w:val="28"/>
        </w:rPr>
        <w:sym w:font="Symbol" w:char="F02D"/>
      </w:r>
      <w:r w:rsidRPr="00E879F2">
        <w:rPr>
          <w:rFonts w:ascii="Times New Roman" w:hAnsi="Times New Roman" w:cs="Times New Roman"/>
          <w:sz w:val="28"/>
          <w:szCs w:val="28"/>
        </w:rPr>
        <w:t xml:space="preserve"> амортизаторов, блоков, тренажеров, гантелей, гирь, цепей тросов в статистическом режиме под различными направлениями \углами. </w:t>
      </w:r>
      <w:proofErr w:type="gramStart"/>
      <w:r w:rsidRPr="00E879F2">
        <w:rPr>
          <w:rFonts w:ascii="Times New Roman" w:hAnsi="Times New Roman" w:cs="Times New Roman"/>
          <w:sz w:val="28"/>
          <w:szCs w:val="28"/>
        </w:rPr>
        <w:t>Временной</w:t>
      </w:r>
      <w:proofErr w:type="gramEnd"/>
      <w:r w:rsidRPr="00E879F2">
        <w:rPr>
          <w:rFonts w:ascii="Times New Roman" w:hAnsi="Times New Roman" w:cs="Times New Roman"/>
          <w:sz w:val="28"/>
          <w:szCs w:val="28"/>
        </w:rPr>
        <w:t xml:space="preserve"> </w:t>
      </w:r>
      <w:proofErr w:type="spellStart"/>
      <w:r w:rsidRPr="00E879F2">
        <w:rPr>
          <w:rFonts w:ascii="Times New Roman" w:hAnsi="Times New Roman" w:cs="Times New Roman"/>
          <w:sz w:val="28"/>
          <w:szCs w:val="28"/>
        </w:rPr>
        <w:t>обьем</w:t>
      </w:r>
      <w:proofErr w:type="spellEnd"/>
      <w:r w:rsidRPr="00E879F2">
        <w:rPr>
          <w:rFonts w:ascii="Times New Roman" w:hAnsi="Times New Roman" w:cs="Times New Roman"/>
          <w:sz w:val="28"/>
          <w:szCs w:val="28"/>
        </w:rPr>
        <w:t xml:space="preserve"> статических нагрузок не более 10-15 минут в тренировку.  Упражнение в динамическом режиме (</w:t>
      </w:r>
      <w:proofErr w:type="gramStart"/>
      <w:r w:rsidRPr="00E879F2">
        <w:rPr>
          <w:rFonts w:ascii="Times New Roman" w:hAnsi="Times New Roman" w:cs="Times New Roman"/>
          <w:sz w:val="28"/>
          <w:szCs w:val="28"/>
        </w:rPr>
        <w:t>уступающий</w:t>
      </w:r>
      <w:proofErr w:type="gramEnd"/>
      <w:r w:rsidRPr="00E879F2">
        <w:rPr>
          <w:rFonts w:ascii="Times New Roman" w:hAnsi="Times New Roman" w:cs="Times New Roman"/>
          <w:sz w:val="28"/>
          <w:szCs w:val="28"/>
        </w:rPr>
        <w:t xml:space="preserve"> и</w:t>
      </w:r>
      <w:r w:rsidRPr="00E879F2">
        <w:rPr>
          <w:rFonts w:ascii="Times New Roman" w:hAnsi="Times New Roman" w:cs="Times New Roman"/>
          <w:sz w:val="28"/>
          <w:szCs w:val="28"/>
        </w:rPr>
        <w:sym w:font="Symbol" w:char="F02D"/>
      </w:r>
      <w:r w:rsidRPr="00E879F2">
        <w:rPr>
          <w:rFonts w:ascii="Times New Roman" w:hAnsi="Times New Roman" w:cs="Times New Roman"/>
          <w:sz w:val="28"/>
          <w:szCs w:val="28"/>
        </w:rPr>
        <w:t xml:space="preserve"> преодолевающий). Обязательное условие выполнения упражнений - скорость.  Соревновательные упражнения с партнером - различными хватами и</w:t>
      </w:r>
      <w:r w:rsidRPr="00E879F2">
        <w:rPr>
          <w:rFonts w:ascii="Times New Roman" w:hAnsi="Times New Roman" w:cs="Times New Roman"/>
          <w:sz w:val="28"/>
          <w:szCs w:val="28"/>
        </w:rPr>
        <w:sym w:font="Symbol" w:char="F02D"/>
      </w:r>
      <w:r w:rsidRPr="00E879F2">
        <w:rPr>
          <w:rFonts w:ascii="Times New Roman" w:hAnsi="Times New Roman" w:cs="Times New Roman"/>
          <w:sz w:val="28"/>
          <w:szCs w:val="28"/>
        </w:rPr>
        <w:t xml:space="preserve"> зацепами, в разные стороны на себя, в сторону, от себя, в положениях стоя без стола, стоя за борцовским столом</w:t>
      </w:r>
      <w:r w:rsidR="006529F9" w:rsidRPr="00E879F2">
        <w:rPr>
          <w:rFonts w:ascii="Times New Roman" w:hAnsi="Times New Roman" w:cs="Times New Roman"/>
          <w:sz w:val="28"/>
          <w:szCs w:val="28"/>
        </w:rPr>
        <w:t>, сидя за столом.</w:t>
      </w:r>
    </w:p>
    <w:p w:rsidR="00B2267C" w:rsidRPr="00E879F2" w:rsidRDefault="00B2267C" w:rsidP="009C4FDD">
      <w:pPr>
        <w:spacing w:after="0"/>
        <w:jc w:val="both"/>
        <w:rPr>
          <w:rFonts w:ascii="Times New Roman" w:hAnsi="Times New Roman" w:cs="Times New Roman"/>
          <w:b/>
          <w:sz w:val="28"/>
          <w:szCs w:val="28"/>
        </w:rPr>
      </w:pPr>
      <w:r w:rsidRPr="00E879F2">
        <w:rPr>
          <w:rFonts w:ascii="Times New Roman" w:hAnsi="Times New Roman" w:cs="Times New Roman"/>
          <w:b/>
          <w:sz w:val="28"/>
          <w:szCs w:val="28"/>
        </w:rPr>
        <w:t>ТЕХНИЧЕСКАЯ ПОДГОТОВКА</w:t>
      </w:r>
    </w:p>
    <w:p w:rsidR="00B2267C" w:rsidRPr="00E879F2" w:rsidRDefault="00B2267C"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Техника физических упражнений - это способ их выполнения. В </w:t>
      </w:r>
      <w:proofErr w:type="spellStart"/>
      <w:r w:rsidRPr="00E879F2">
        <w:rPr>
          <w:rFonts w:ascii="Times New Roman" w:hAnsi="Times New Roman" w:cs="Times New Roman"/>
          <w:sz w:val="28"/>
          <w:szCs w:val="28"/>
        </w:rPr>
        <w:t>армспорте</w:t>
      </w:r>
      <w:proofErr w:type="spellEnd"/>
      <w:r w:rsidRPr="00E879F2">
        <w:rPr>
          <w:rFonts w:ascii="Times New Roman" w:hAnsi="Times New Roman" w:cs="Times New Roman"/>
          <w:sz w:val="28"/>
          <w:szCs w:val="28"/>
        </w:rPr>
        <w:t xml:space="preserve"> она включает совокупность приёмов, способов преодоления сопротивления соперника путём рационального использования двигательных возможностей спортсмена для победы в поединке Техника </w:t>
      </w:r>
      <w:proofErr w:type="spellStart"/>
      <w:r w:rsidRPr="00E879F2">
        <w:rPr>
          <w:rFonts w:ascii="Times New Roman" w:hAnsi="Times New Roman" w:cs="Times New Roman"/>
          <w:sz w:val="28"/>
          <w:szCs w:val="28"/>
        </w:rPr>
        <w:t>армборца</w:t>
      </w:r>
      <w:proofErr w:type="spellEnd"/>
      <w:r w:rsidRPr="00E879F2">
        <w:rPr>
          <w:rFonts w:ascii="Times New Roman" w:hAnsi="Times New Roman" w:cs="Times New Roman"/>
          <w:sz w:val="28"/>
          <w:szCs w:val="28"/>
        </w:rPr>
        <w:t xml:space="preserve"> развивается на основе общих закономерностей теоретических предпосылок спорта высших достижений и зависимости от них. Такое положение предусматривает наличие основополагающих требований к рациональным стилям техники. Это обусловлено стартовым положением тела </w:t>
      </w:r>
      <w:proofErr w:type="spellStart"/>
      <w:r w:rsidRPr="00E879F2">
        <w:rPr>
          <w:rFonts w:ascii="Times New Roman" w:hAnsi="Times New Roman" w:cs="Times New Roman"/>
          <w:sz w:val="28"/>
          <w:szCs w:val="28"/>
        </w:rPr>
        <w:t>армборца</w:t>
      </w:r>
      <w:proofErr w:type="spellEnd"/>
      <w:r w:rsidRPr="00E879F2">
        <w:rPr>
          <w:rFonts w:ascii="Times New Roman" w:hAnsi="Times New Roman" w:cs="Times New Roman"/>
          <w:sz w:val="28"/>
          <w:szCs w:val="28"/>
        </w:rPr>
        <w:t xml:space="preserve">, его звеньев в пространстве, их траектории движений с учётом распределения усилий соперника </w:t>
      </w:r>
    </w:p>
    <w:p w:rsidR="00B2267C" w:rsidRPr="00E879F2" w:rsidRDefault="00B2267C"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Основная задача в технической подготовке </w:t>
      </w:r>
      <w:proofErr w:type="spellStart"/>
      <w:r w:rsidRPr="00E879F2">
        <w:rPr>
          <w:rFonts w:ascii="Times New Roman" w:hAnsi="Times New Roman" w:cs="Times New Roman"/>
          <w:sz w:val="28"/>
          <w:szCs w:val="28"/>
        </w:rPr>
        <w:t>армборца</w:t>
      </w:r>
      <w:proofErr w:type="spellEnd"/>
      <w:r w:rsidRPr="00E879F2">
        <w:rPr>
          <w:rFonts w:ascii="Times New Roman" w:hAnsi="Times New Roman" w:cs="Times New Roman"/>
          <w:sz w:val="28"/>
          <w:szCs w:val="28"/>
        </w:rPr>
        <w:t xml:space="preserve"> – сформировать такие навыки выполнения соревновательных действий, которые позволили бы спортсмену с наибольшей эффективностью использовать его возможности в состязаниях и </w:t>
      </w:r>
      <w:r w:rsidRPr="00E879F2">
        <w:rPr>
          <w:rFonts w:ascii="Times New Roman" w:hAnsi="Times New Roman" w:cs="Times New Roman"/>
          <w:sz w:val="28"/>
          <w:szCs w:val="28"/>
        </w:rPr>
        <w:lastRenderedPageBreak/>
        <w:t xml:space="preserve">обеспечить неуклонное совершенствование технического мастерства в процессе многолетних занятий спортом. В этой формулировке заключён целый ряд задач: познание теоретических основ спортивной техники; моделирование индивидуальных форм техники движений, соответствующих возможностям спортсмена; формирование умений и навыков, необходимых для успешного участия в текущих соревнованиях; последующее преобразование и обновление форм техники. </w:t>
      </w:r>
    </w:p>
    <w:p w:rsidR="00B2267C" w:rsidRPr="00E879F2" w:rsidRDefault="00B2267C"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Необходимо отметить, </w:t>
      </w:r>
      <w:proofErr w:type="gramStart"/>
      <w:r w:rsidRPr="00E879F2">
        <w:rPr>
          <w:rFonts w:ascii="Times New Roman" w:hAnsi="Times New Roman" w:cs="Times New Roman"/>
          <w:sz w:val="28"/>
          <w:szCs w:val="28"/>
        </w:rPr>
        <w:t>что</w:t>
      </w:r>
      <w:proofErr w:type="gramEnd"/>
      <w:r w:rsidRPr="00E879F2">
        <w:rPr>
          <w:rFonts w:ascii="Times New Roman" w:hAnsi="Times New Roman" w:cs="Times New Roman"/>
          <w:sz w:val="28"/>
          <w:szCs w:val="28"/>
        </w:rPr>
        <w:t xml:space="preserve"> несмотря на доступность и популярность </w:t>
      </w:r>
      <w:proofErr w:type="spellStart"/>
      <w:r w:rsidRPr="00E879F2">
        <w:rPr>
          <w:rFonts w:ascii="Times New Roman" w:hAnsi="Times New Roman" w:cs="Times New Roman"/>
          <w:sz w:val="28"/>
          <w:szCs w:val="28"/>
        </w:rPr>
        <w:t>армспорта</w:t>
      </w:r>
      <w:proofErr w:type="spellEnd"/>
      <w:r w:rsidRPr="00E879F2">
        <w:rPr>
          <w:rFonts w:ascii="Times New Roman" w:hAnsi="Times New Roman" w:cs="Times New Roman"/>
          <w:sz w:val="28"/>
          <w:szCs w:val="28"/>
        </w:rPr>
        <w:t xml:space="preserve"> техника его достаточно консервативна в связи с ограничением правилами соревнований и площадью взаимодействия соперников. Основной механизм движения остаётся неизменным и соответствует антропометрическим особенностям каждого человека, изменяются незначительно только элементы техники в зависимости от индивидуальных особенностей спортсмена и его физической подготовленности.</w:t>
      </w:r>
    </w:p>
    <w:p w:rsidR="00B2267C" w:rsidRPr="00E879F2" w:rsidRDefault="00B2267C"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Обучение и совершенствование техники в </w:t>
      </w:r>
      <w:proofErr w:type="spellStart"/>
      <w:r w:rsidRPr="00E879F2">
        <w:rPr>
          <w:rFonts w:ascii="Times New Roman" w:hAnsi="Times New Roman" w:cs="Times New Roman"/>
          <w:sz w:val="28"/>
          <w:szCs w:val="28"/>
        </w:rPr>
        <w:t>армспорте</w:t>
      </w:r>
      <w:proofErr w:type="spellEnd"/>
      <w:r w:rsidRPr="00E879F2">
        <w:rPr>
          <w:rFonts w:ascii="Times New Roman" w:hAnsi="Times New Roman" w:cs="Times New Roman"/>
          <w:sz w:val="28"/>
          <w:szCs w:val="28"/>
        </w:rPr>
        <w:t xml:space="preserve"> должно происходить с учётом </w:t>
      </w:r>
      <w:proofErr w:type="spellStart"/>
      <w:r w:rsidRPr="00E879F2">
        <w:rPr>
          <w:rFonts w:ascii="Times New Roman" w:hAnsi="Times New Roman" w:cs="Times New Roman"/>
          <w:sz w:val="28"/>
          <w:szCs w:val="28"/>
        </w:rPr>
        <w:t>росто-весовых</w:t>
      </w:r>
      <w:proofErr w:type="spellEnd"/>
      <w:r w:rsidRPr="00E879F2">
        <w:rPr>
          <w:rFonts w:ascii="Times New Roman" w:hAnsi="Times New Roman" w:cs="Times New Roman"/>
          <w:sz w:val="28"/>
          <w:szCs w:val="28"/>
        </w:rPr>
        <w:t xml:space="preserve"> показателей и развития силы основных мышечных групп.</w:t>
      </w:r>
    </w:p>
    <w:p w:rsidR="00B2267C" w:rsidRPr="00E879F2" w:rsidRDefault="00B2267C"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Правильное представление о технике ведения поединка способствует правильному подбору базовых и вспомогательных упражнений в процессе тренировки. По мере усвоения техники борьбы, предусмотренной определённой программой, у </w:t>
      </w:r>
      <w:proofErr w:type="spellStart"/>
      <w:r w:rsidRPr="00E879F2">
        <w:rPr>
          <w:rFonts w:ascii="Times New Roman" w:hAnsi="Times New Roman" w:cs="Times New Roman"/>
          <w:sz w:val="28"/>
          <w:szCs w:val="28"/>
        </w:rPr>
        <w:t>армборца</w:t>
      </w:r>
      <w:proofErr w:type="spellEnd"/>
      <w:r w:rsidRPr="00E879F2">
        <w:rPr>
          <w:rFonts w:ascii="Times New Roman" w:hAnsi="Times New Roman" w:cs="Times New Roman"/>
          <w:sz w:val="28"/>
          <w:szCs w:val="28"/>
        </w:rPr>
        <w:t xml:space="preserve"> в зависимости от его темперамента, телосложения, характера, физического и нервного состояния, а также других особенностей вырабатывается определённый индивидуальный стиль борьбы. Как отмечалось, техника ведения поединка по своей структуре одинакова, но выполняется разными спортсменами по-разному - начиная с исходного положения, начала атаки и до реализаций преимущества, что обусловлено индивидуальными особенностями спортсмена, присущими только ему темпераментом и стилем.</w:t>
      </w:r>
    </w:p>
    <w:p w:rsidR="00B2267C" w:rsidRPr="00E879F2" w:rsidRDefault="00B2267C" w:rsidP="009C4FDD">
      <w:pPr>
        <w:spacing w:after="0"/>
        <w:ind w:firstLine="708"/>
        <w:jc w:val="both"/>
        <w:rPr>
          <w:rFonts w:ascii="Times New Roman" w:hAnsi="Times New Roman" w:cs="Times New Roman"/>
          <w:sz w:val="28"/>
          <w:szCs w:val="28"/>
        </w:rPr>
      </w:pPr>
      <w:proofErr w:type="spellStart"/>
      <w:r w:rsidRPr="00E879F2">
        <w:rPr>
          <w:rFonts w:ascii="Times New Roman" w:hAnsi="Times New Roman" w:cs="Times New Roman"/>
          <w:sz w:val="28"/>
          <w:szCs w:val="28"/>
        </w:rPr>
        <w:t>Совершенсвование</w:t>
      </w:r>
      <w:proofErr w:type="spellEnd"/>
      <w:r w:rsidRPr="00E879F2">
        <w:rPr>
          <w:rFonts w:ascii="Times New Roman" w:hAnsi="Times New Roman" w:cs="Times New Roman"/>
          <w:sz w:val="28"/>
          <w:szCs w:val="28"/>
        </w:rPr>
        <w:t xml:space="preserve"> технических действий </w:t>
      </w:r>
      <w:proofErr w:type="spellStart"/>
      <w:r w:rsidRPr="00E879F2">
        <w:rPr>
          <w:rFonts w:ascii="Times New Roman" w:hAnsi="Times New Roman" w:cs="Times New Roman"/>
          <w:sz w:val="28"/>
          <w:szCs w:val="28"/>
        </w:rPr>
        <w:t>армборца</w:t>
      </w:r>
      <w:proofErr w:type="spellEnd"/>
      <w:r w:rsidRPr="00E879F2">
        <w:rPr>
          <w:rFonts w:ascii="Times New Roman" w:hAnsi="Times New Roman" w:cs="Times New Roman"/>
          <w:sz w:val="28"/>
          <w:szCs w:val="28"/>
        </w:rPr>
        <w:t xml:space="preserve"> должно носить постоянный и непрерывный характер по мере повышения уровня его подготовленности. Техническая подготовка в </w:t>
      </w:r>
      <w:proofErr w:type="spellStart"/>
      <w:r w:rsidRPr="00E879F2">
        <w:rPr>
          <w:rFonts w:ascii="Times New Roman" w:hAnsi="Times New Roman" w:cs="Times New Roman"/>
          <w:sz w:val="28"/>
          <w:szCs w:val="28"/>
        </w:rPr>
        <w:t>армспорте</w:t>
      </w:r>
      <w:proofErr w:type="spellEnd"/>
      <w:r w:rsidRPr="00E879F2">
        <w:rPr>
          <w:rFonts w:ascii="Times New Roman" w:hAnsi="Times New Roman" w:cs="Times New Roman"/>
          <w:sz w:val="28"/>
          <w:szCs w:val="28"/>
        </w:rPr>
        <w:t xml:space="preserve"> представляет собой сложную систему движений, которая включает в себя как технику упражнения в целом, так и технику его отдельных частей. В технике борьбы в </w:t>
      </w:r>
      <w:proofErr w:type="spellStart"/>
      <w:r w:rsidRPr="00E879F2">
        <w:rPr>
          <w:rFonts w:ascii="Times New Roman" w:hAnsi="Times New Roman" w:cs="Times New Roman"/>
          <w:sz w:val="28"/>
          <w:szCs w:val="28"/>
        </w:rPr>
        <w:t>армспорте</w:t>
      </w:r>
      <w:proofErr w:type="spellEnd"/>
      <w:r w:rsidRPr="00E879F2">
        <w:rPr>
          <w:rFonts w:ascii="Times New Roman" w:hAnsi="Times New Roman" w:cs="Times New Roman"/>
          <w:sz w:val="28"/>
          <w:szCs w:val="28"/>
        </w:rPr>
        <w:t xml:space="preserve"> принято выделять следующие части: стартовая позиция, фаза атаки, реализация преимущества.</w:t>
      </w:r>
    </w:p>
    <w:p w:rsidR="00082D72" w:rsidRPr="00E879F2" w:rsidRDefault="00B2267C" w:rsidP="009C4FDD">
      <w:pPr>
        <w:spacing w:after="0"/>
        <w:ind w:firstLine="708"/>
        <w:jc w:val="both"/>
        <w:rPr>
          <w:rFonts w:ascii="Times New Roman" w:hAnsi="Times New Roman" w:cs="Times New Roman"/>
          <w:sz w:val="28"/>
          <w:szCs w:val="28"/>
        </w:rPr>
      </w:pPr>
      <w:r w:rsidRPr="00E879F2">
        <w:rPr>
          <w:rFonts w:ascii="Times New Roman" w:hAnsi="Times New Roman" w:cs="Times New Roman"/>
          <w:sz w:val="28"/>
          <w:szCs w:val="28"/>
        </w:rPr>
        <w:t xml:space="preserve">Стартовая </w:t>
      </w:r>
      <w:r w:rsidRPr="00E879F2">
        <w:rPr>
          <w:rFonts w:ascii="Times New Roman" w:hAnsi="Times New Roman" w:cs="Times New Roman"/>
          <w:b/>
          <w:bCs/>
          <w:sz w:val="28"/>
          <w:szCs w:val="28"/>
        </w:rPr>
        <w:t xml:space="preserve">позиция </w:t>
      </w:r>
      <w:proofErr w:type="spellStart"/>
      <w:r w:rsidRPr="00E879F2">
        <w:rPr>
          <w:rFonts w:ascii="Times New Roman" w:hAnsi="Times New Roman" w:cs="Times New Roman"/>
          <w:sz w:val="28"/>
          <w:szCs w:val="28"/>
        </w:rPr>
        <w:t>армборца</w:t>
      </w:r>
      <w:proofErr w:type="spellEnd"/>
      <w:r w:rsidRPr="00E879F2">
        <w:rPr>
          <w:rFonts w:ascii="Times New Roman" w:hAnsi="Times New Roman" w:cs="Times New Roman"/>
          <w:sz w:val="28"/>
          <w:szCs w:val="28"/>
        </w:rPr>
        <w:t xml:space="preserve"> носит жёсткий устойчивый характер и</w:t>
      </w:r>
      <w:r w:rsidRPr="00E879F2">
        <w:rPr>
          <w:rFonts w:ascii="Times New Roman" w:hAnsi="Times New Roman" w:cs="Times New Roman"/>
          <w:sz w:val="28"/>
          <w:szCs w:val="28"/>
        </w:rPr>
        <w:br/>
        <w:t xml:space="preserve">имеет </w:t>
      </w:r>
      <w:proofErr w:type="spellStart"/>
      <w:r w:rsidRPr="00E879F2">
        <w:rPr>
          <w:rFonts w:ascii="Times New Roman" w:hAnsi="Times New Roman" w:cs="Times New Roman"/>
          <w:sz w:val="28"/>
          <w:szCs w:val="28"/>
        </w:rPr>
        <w:t>четырёхопорное</w:t>
      </w:r>
      <w:proofErr w:type="spellEnd"/>
      <w:r w:rsidRPr="00E879F2">
        <w:rPr>
          <w:rFonts w:ascii="Times New Roman" w:hAnsi="Times New Roman" w:cs="Times New Roman"/>
          <w:sz w:val="28"/>
          <w:szCs w:val="28"/>
        </w:rPr>
        <w:t xml:space="preserve"> положение. Одна рука находится в захвате с</w:t>
      </w:r>
      <w:r w:rsidRPr="00E879F2">
        <w:rPr>
          <w:rFonts w:ascii="Times New Roman" w:hAnsi="Times New Roman" w:cs="Times New Roman"/>
          <w:sz w:val="28"/>
          <w:szCs w:val="28"/>
        </w:rPr>
        <w:br/>
        <w:t>соперником, другая захватывает штырь стола любым приемлемым хватом, ноги располагаются в наиболее удобной для спортсмена позиции с учетом того, что одна нога должна касаться пола, другая, в качестве опоры, может использовать одну из вертикальных стоек стола. Наиболее устойчивое положение спортсмена будет тогда, когда общий центр тяжести находится в середине площади опоры. При этом</w:t>
      </w:r>
      <w:proofErr w:type="gramStart"/>
      <w:r w:rsidRPr="00E879F2">
        <w:rPr>
          <w:rFonts w:ascii="Times New Roman" w:hAnsi="Times New Roman" w:cs="Times New Roman"/>
          <w:sz w:val="28"/>
          <w:szCs w:val="28"/>
        </w:rPr>
        <w:t>,</w:t>
      </w:r>
      <w:proofErr w:type="gramEnd"/>
      <w:r w:rsidRPr="00E879F2">
        <w:rPr>
          <w:rFonts w:ascii="Times New Roman" w:hAnsi="Times New Roman" w:cs="Times New Roman"/>
          <w:sz w:val="28"/>
          <w:szCs w:val="28"/>
        </w:rPr>
        <w:t xml:space="preserve"> чтобы максимально использовать стартовое положение, борец должен расположиться таким </w:t>
      </w:r>
      <w:r w:rsidRPr="00E879F2">
        <w:rPr>
          <w:rFonts w:ascii="Times New Roman" w:hAnsi="Times New Roman" w:cs="Times New Roman"/>
          <w:sz w:val="28"/>
          <w:szCs w:val="28"/>
        </w:rPr>
        <w:lastRenderedPageBreak/>
        <w:t xml:space="preserve">образом, чтобы общий центр тяжести был смещён в сторону «борющейся» руки. Правильная стартовая позиция должна способствовать быстрому переводу руки </w:t>
      </w:r>
      <w:proofErr w:type="spellStart"/>
      <w:r w:rsidRPr="00E879F2">
        <w:rPr>
          <w:rFonts w:ascii="Times New Roman" w:hAnsi="Times New Roman" w:cs="Times New Roman"/>
          <w:sz w:val="28"/>
          <w:szCs w:val="28"/>
        </w:rPr>
        <w:t>армборца</w:t>
      </w:r>
      <w:proofErr w:type="spellEnd"/>
      <w:proofErr w:type="gramStart"/>
      <w:r w:rsidRPr="00E879F2">
        <w:rPr>
          <w:rFonts w:ascii="Times New Roman" w:hAnsi="Times New Roman" w:cs="Times New Roman"/>
          <w:sz w:val="28"/>
          <w:szCs w:val="28"/>
        </w:rPr>
        <w:t xml:space="preserve"> В</w:t>
      </w:r>
      <w:proofErr w:type="gramEnd"/>
      <w:r w:rsidRPr="00E879F2">
        <w:rPr>
          <w:rFonts w:ascii="Times New Roman" w:hAnsi="Times New Roman" w:cs="Times New Roman"/>
          <w:sz w:val="28"/>
          <w:szCs w:val="28"/>
        </w:rPr>
        <w:t xml:space="preserve"> фазу атаки, при этом используются не только сила мышц руки верхнего плечевого пояса и крупные мышцы туловища спортсмена, но и его собственный вес. Правильным считается такое положение </w:t>
      </w:r>
      <w:proofErr w:type="spellStart"/>
      <w:r w:rsidRPr="00E879F2">
        <w:rPr>
          <w:rFonts w:ascii="Times New Roman" w:hAnsi="Times New Roman" w:cs="Times New Roman"/>
          <w:sz w:val="28"/>
          <w:szCs w:val="28"/>
        </w:rPr>
        <w:t>армборца</w:t>
      </w:r>
      <w:proofErr w:type="spellEnd"/>
      <w:r w:rsidRPr="00E879F2">
        <w:rPr>
          <w:rFonts w:ascii="Times New Roman" w:hAnsi="Times New Roman" w:cs="Times New Roman"/>
          <w:sz w:val="28"/>
          <w:szCs w:val="28"/>
        </w:rPr>
        <w:t xml:space="preserve"> за столом, когда плечо и предплечье максимально приближены друг к другу, что создаёт дополнительные преим</w:t>
      </w:r>
      <w:r w:rsidR="00082D72" w:rsidRPr="00E879F2">
        <w:rPr>
          <w:rFonts w:ascii="Times New Roman" w:hAnsi="Times New Roman" w:cs="Times New Roman"/>
          <w:sz w:val="28"/>
          <w:szCs w:val="28"/>
        </w:rPr>
        <w:t xml:space="preserve">ущества для приведения </w:t>
      </w:r>
    </w:p>
    <w:p w:rsidR="00B2267C" w:rsidRPr="00E879F2" w:rsidRDefault="00082D72" w:rsidP="00082D72">
      <w:pPr>
        <w:spacing w:after="0"/>
        <w:jc w:val="both"/>
        <w:rPr>
          <w:rFonts w:ascii="Times New Roman" w:hAnsi="Times New Roman" w:cs="Times New Roman"/>
          <w:sz w:val="28"/>
          <w:szCs w:val="28"/>
        </w:rPr>
      </w:pPr>
      <w:r w:rsidRPr="00E879F2">
        <w:rPr>
          <w:rFonts w:ascii="Times New Roman" w:hAnsi="Times New Roman" w:cs="Times New Roman"/>
          <w:sz w:val="28"/>
          <w:szCs w:val="28"/>
        </w:rPr>
        <w:t xml:space="preserve">поединка </w:t>
      </w:r>
      <w:r w:rsidR="00B2267C" w:rsidRPr="00E879F2">
        <w:rPr>
          <w:rFonts w:ascii="Times New Roman" w:hAnsi="Times New Roman" w:cs="Times New Roman"/>
          <w:sz w:val="28"/>
          <w:szCs w:val="28"/>
        </w:rPr>
        <w:t>к</w:t>
      </w:r>
      <w:r w:rsidRPr="00E879F2">
        <w:rPr>
          <w:rFonts w:ascii="Times New Roman" w:hAnsi="Times New Roman" w:cs="Times New Roman"/>
          <w:sz w:val="28"/>
          <w:szCs w:val="28"/>
        </w:rPr>
        <w:t xml:space="preserve"> </w:t>
      </w:r>
      <w:r w:rsidR="00B2267C" w:rsidRPr="00E879F2">
        <w:rPr>
          <w:rFonts w:ascii="Times New Roman" w:hAnsi="Times New Roman" w:cs="Times New Roman"/>
          <w:sz w:val="28"/>
          <w:szCs w:val="28"/>
        </w:rPr>
        <w:t>победе.</w:t>
      </w:r>
    </w:p>
    <w:p w:rsidR="00B2267C" w:rsidRPr="00E879F2" w:rsidRDefault="00B2267C" w:rsidP="00B2267C">
      <w:pPr>
        <w:pStyle w:val="Style19"/>
        <w:widowControl/>
        <w:spacing w:before="48" w:line="317" w:lineRule="exact"/>
        <w:ind w:right="43" w:firstLine="374"/>
        <w:rPr>
          <w:sz w:val="28"/>
          <w:szCs w:val="28"/>
        </w:rPr>
      </w:pPr>
      <w:r w:rsidRPr="00E879F2">
        <w:rPr>
          <w:sz w:val="28"/>
          <w:szCs w:val="28"/>
        </w:rPr>
        <w:t>Фаза атаки является основной во время проведения поединка. Техника выполнения этого действия имеет решающее значение т.к. замедление движения в фазе атаки приводит к проигрышной позиции. По технике исполнения различают три основных способа борьбы:</w:t>
      </w:r>
    </w:p>
    <w:p w:rsidR="00E879F2" w:rsidRDefault="00B2267C" w:rsidP="00B2267C">
      <w:pPr>
        <w:pStyle w:val="Style19"/>
        <w:widowControl/>
        <w:spacing w:before="48" w:line="317" w:lineRule="exact"/>
        <w:ind w:right="43" w:firstLine="374"/>
        <w:rPr>
          <w:sz w:val="28"/>
          <w:szCs w:val="28"/>
        </w:rPr>
      </w:pPr>
      <w:r w:rsidRPr="00E879F2">
        <w:rPr>
          <w:b/>
          <w:bCs/>
          <w:i/>
          <w:iCs/>
          <w:sz w:val="28"/>
          <w:szCs w:val="28"/>
        </w:rPr>
        <w:t>Атака «через верх».</w:t>
      </w:r>
      <w:r w:rsidRPr="00E879F2">
        <w:rPr>
          <w:sz w:val="28"/>
          <w:szCs w:val="28"/>
        </w:rPr>
        <w:t xml:space="preserve"> После команды атакующий спортсмен производит накат своей  ладони  по  большому  пальцу руки соперника, одновременно производится давление на </w:t>
      </w:r>
      <w:r w:rsidRPr="00E879F2">
        <w:rPr>
          <w:b/>
          <w:bCs/>
          <w:i/>
          <w:iCs/>
          <w:sz w:val="28"/>
          <w:szCs w:val="28"/>
        </w:rPr>
        <w:t xml:space="preserve">   </w:t>
      </w:r>
      <w:r w:rsidRPr="00E879F2">
        <w:rPr>
          <w:sz w:val="28"/>
          <w:szCs w:val="28"/>
        </w:rPr>
        <w:t xml:space="preserve">пальцы руки соперника с последующим изломом в    лучезапястном суставе. Усиливая </w:t>
      </w:r>
      <w:proofErr w:type="gramStart"/>
      <w:r w:rsidRPr="00E879F2">
        <w:rPr>
          <w:sz w:val="28"/>
          <w:szCs w:val="28"/>
        </w:rPr>
        <w:t>давление на руку    соперника за счёт мышц плечевого пояса и перемещая</w:t>
      </w:r>
      <w:proofErr w:type="gramEnd"/>
      <w:r w:rsidRPr="00E879F2">
        <w:rPr>
          <w:sz w:val="28"/>
          <w:szCs w:val="28"/>
        </w:rPr>
        <w:t xml:space="preserve"> центр  тяжести,   атакующий  спортсмен  стремится дожать руку соперника. Данный способ атаки используется спортсменами с хорошо развитыми мышцами пальцев и кисти</w:t>
      </w:r>
      <w:r w:rsidR="00E879F2">
        <w:rPr>
          <w:sz w:val="28"/>
          <w:szCs w:val="28"/>
        </w:rPr>
        <w:t>.</w:t>
      </w:r>
    </w:p>
    <w:p w:rsidR="00B2267C" w:rsidRPr="00E879F2" w:rsidRDefault="00B2267C" w:rsidP="00B2267C">
      <w:pPr>
        <w:pStyle w:val="Style19"/>
        <w:widowControl/>
        <w:spacing w:before="48" w:line="317" w:lineRule="exact"/>
        <w:ind w:right="43" w:firstLine="374"/>
        <w:rPr>
          <w:sz w:val="28"/>
          <w:szCs w:val="28"/>
        </w:rPr>
      </w:pPr>
      <w:r w:rsidRPr="00E879F2">
        <w:rPr>
          <w:b/>
          <w:bCs/>
          <w:i/>
          <w:iCs/>
          <w:sz w:val="28"/>
          <w:szCs w:val="28"/>
        </w:rPr>
        <w:t xml:space="preserve">Атака «крюком» </w:t>
      </w:r>
      <w:r w:rsidRPr="00E879F2">
        <w:rPr>
          <w:sz w:val="28"/>
          <w:szCs w:val="28"/>
        </w:rPr>
        <w:t xml:space="preserve">предпринимается спортсменами с сильными мышцами предплечья и верхнего плечевого пояса. Техника атаки «крюком» начинается с резкого вращения кисти  лучезапястном суставе внутрь, при этом надламывая кисть соперника книзу. Атака «крюком» используется спортсменами, предпочитающими контратакующий  стиль ведения поединка </w:t>
      </w:r>
    </w:p>
    <w:p w:rsidR="00B2267C" w:rsidRPr="00E879F2" w:rsidRDefault="00E879F2" w:rsidP="00B2267C">
      <w:pPr>
        <w:pStyle w:val="Style11"/>
        <w:widowControl/>
        <w:tabs>
          <w:tab w:val="left" w:pos="2160"/>
        </w:tabs>
        <w:spacing w:line="326" w:lineRule="exact"/>
        <w:ind w:right="-38"/>
        <w:jc w:val="both"/>
        <w:rPr>
          <w:sz w:val="28"/>
          <w:szCs w:val="28"/>
        </w:rPr>
      </w:pPr>
      <w:r>
        <w:rPr>
          <w:b/>
          <w:bCs/>
          <w:i/>
          <w:iCs/>
          <w:sz w:val="28"/>
          <w:szCs w:val="28"/>
        </w:rPr>
        <w:t xml:space="preserve">    </w:t>
      </w:r>
      <w:r w:rsidR="00B2267C" w:rsidRPr="00E879F2">
        <w:rPr>
          <w:b/>
          <w:bCs/>
          <w:i/>
          <w:iCs/>
          <w:sz w:val="28"/>
          <w:szCs w:val="28"/>
        </w:rPr>
        <w:t>Атака «толчком»</w:t>
      </w:r>
      <w:r w:rsidR="00B2267C" w:rsidRPr="00E879F2">
        <w:rPr>
          <w:sz w:val="28"/>
          <w:szCs w:val="28"/>
        </w:rPr>
        <w:t xml:space="preserve"> является наиболее резкой в атакующих действиях </w:t>
      </w:r>
      <w:proofErr w:type="spellStart"/>
      <w:r w:rsidR="00B2267C" w:rsidRPr="00E879F2">
        <w:rPr>
          <w:sz w:val="28"/>
          <w:szCs w:val="28"/>
        </w:rPr>
        <w:t>армборца</w:t>
      </w:r>
      <w:proofErr w:type="spellEnd"/>
      <w:r w:rsidR="00B2267C" w:rsidRPr="00E879F2">
        <w:rPr>
          <w:sz w:val="28"/>
          <w:szCs w:val="28"/>
        </w:rPr>
        <w:t xml:space="preserve"> и предполагает начало движения от пояса с резким прогибом руки в </w:t>
      </w:r>
      <w:proofErr w:type="spellStart"/>
      <w:r w:rsidR="00B2267C" w:rsidRPr="00E879F2">
        <w:rPr>
          <w:sz w:val="28"/>
          <w:szCs w:val="28"/>
        </w:rPr>
        <w:t>запястье</w:t>
      </w:r>
      <w:proofErr w:type="gramStart"/>
      <w:r w:rsidR="00B2267C" w:rsidRPr="00E879F2">
        <w:rPr>
          <w:sz w:val="28"/>
          <w:szCs w:val="28"/>
        </w:rPr>
        <w:t>.Э</w:t>
      </w:r>
      <w:proofErr w:type="gramEnd"/>
      <w:r w:rsidR="00B2267C" w:rsidRPr="00E879F2">
        <w:rPr>
          <w:sz w:val="28"/>
          <w:szCs w:val="28"/>
        </w:rPr>
        <w:t>тот</w:t>
      </w:r>
      <w:proofErr w:type="spellEnd"/>
      <w:r w:rsidR="00B2267C" w:rsidRPr="00E879F2">
        <w:rPr>
          <w:sz w:val="28"/>
          <w:szCs w:val="28"/>
        </w:rPr>
        <w:t xml:space="preserve"> способ атаки приносит положительный результат своей внезапностью, но если соперник успевает поймать атаку до валика, то позиция атакующего становится проигрышной. Можно сказать, что атака «толчком» носит авантюрный характер. </w:t>
      </w:r>
    </w:p>
    <w:p w:rsidR="00B2267C" w:rsidRPr="00E879F2" w:rsidRDefault="00B2267C" w:rsidP="00B2267C">
      <w:pPr>
        <w:pStyle w:val="Style19"/>
        <w:widowControl/>
        <w:spacing w:line="317" w:lineRule="exact"/>
        <w:ind w:left="10" w:right="-38" w:firstLine="374"/>
        <w:rPr>
          <w:sz w:val="28"/>
          <w:szCs w:val="28"/>
        </w:rPr>
      </w:pPr>
      <w:r w:rsidRPr="00E879F2">
        <w:rPr>
          <w:sz w:val="28"/>
          <w:szCs w:val="28"/>
        </w:rPr>
        <w:t xml:space="preserve">Заключительным этапом проведения поединков в </w:t>
      </w:r>
      <w:proofErr w:type="spellStart"/>
      <w:r w:rsidRPr="00E879F2">
        <w:rPr>
          <w:sz w:val="28"/>
          <w:szCs w:val="28"/>
        </w:rPr>
        <w:t>армспорте</w:t>
      </w:r>
      <w:proofErr w:type="spellEnd"/>
      <w:r w:rsidRPr="00E879F2">
        <w:rPr>
          <w:sz w:val="28"/>
          <w:szCs w:val="28"/>
        </w:rPr>
        <w:t xml:space="preserve"> является</w:t>
      </w:r>
      <w:r w:rsidRPr="00E879F2">
        <w:rPr>
          <w:sz w:val="28"/>
          <w:szCs w:val="28"/>
        </w:rPr>
        <w:br/>
        <w:t>реализация преимущества. В этой фазе действие атакующего направлено</w:t>
      </w:r>
      <w:r w:rsidRPr="00E879F2">
        <w:rPr>
          <w:sz w:val="28"/>
          <w:szCs w:val="28"/>
        </w:rPr>
        <w:br/>
        <w:t>на усиление давления на руку соперника для получения положительного</w:t>
      </w:r>
      <w:r w:rsidRPr="00E879F2">
        <w:rPr>
          <w:sz w:val="28"/>
          <w:szCs w:val="28"/>
        </w:rPr>
        <w:br/>
        <w:t>результата.</w:t>
      </w:r>
    </w:p>
    <w:p w:rsidR="00B2267C" w:rsidRPr="00E879F2" w:rsidRDefault="00B2267C" w:rsidP="00B2267C">
      <w:pPr>
        <w:pStyle w:val="Style34"/>
        <w:widowControl/>
        <w:rPr>
          <w:b/>
          <w:i/>
          <w:iCs/>
          <w:sz w:val="28"/>
          <w:szCs w:val="28"/>
        </w:rPr>
      </w:pPr>
      <w:r w:rsidRPr="00E879F2">
        <w:rPr>
          <w:b/>
          <w:i/>
          <w:iCs/>
          <w:sz w:val="28"/>
          <w:szCs w:val="28"/>
        </w:rPr>
        <w:t xml:space="preserve"> ТАКТИЧЕСКАЯ ПОДГОТОВКА</w:t>
      </w:r>
    </w:p>
    <w:p w:rsidR="00B2267C" w:rsidRPr="00E879F2" w:rsidRDefault="00B2267C" w:rsidP="00E879F2">
      <w:pPr>
        <w:spacing w:after="0" w:line="240" w:lineRule="auto"/>
        <w:jc w:val="both"/>
        <w:rPr>
          <w:rFonts w:ascii="Times New Roman" w:hAnsi="Times New Roman" w:cs="Times New Roman"/>
          <w:sz w:val="28"/>
          <w:szCs w:val="28"/>
        </w:rPr>
      </w:pPr>
      <w:r w:rsidRPr="00E879F2">
        <w:rPr>
          <w:rFonts w:ascii="Times New Roman" w:hAnsi="Times New Roman" w:cs="Times New Roman"/>
          <w:sz w:val="28"/>
          <w:szCs w:val="28"/>
        </w:rPr>
        <w:t xml:space="preserve">Победа над соперником определяется не только физической и технической подготовкой, но и умением расчётливо вести борьбу, используя все свои знания и умения. Тактика зависит от многих факторов: знания техники и правильного её использования, умения распределять свои силы в ходе поединка и в ходе соревнований, знания сильных и слабых сторон соперника, учёта условий соревнований, оценки действий судейской коллегии и многого другого. Тактика </w:t>
      </w:r>
      <w:proofErr w:type="gramStart"/>
      <w:r w:rsidRPr="00E879F2">
        <w:rPr>
          <w:rFonts w:ascii="Times New Roman" w:hAnsi="Times New Roman" w:cs="Times New Roman"/>
          <w:sz w:val="28"/>
          <w:szCs w:val="28"/>
        </w:rPr>
        <w:t>искусство ведения</w:t>
      </w:r>
      <w:proofErr w:type="gramEnd"/>
      <w:r w:rsidRPr="00E879F2">
        <w:rPr>
          <w:rFonts w:ascii="Times New Roman" w:hAnsi="Times New Roman" w:cs="Times New Roman"/>
          <w:sz w:val="28"/>
          <w:szCs w:val="28"/>
        </w:rPr>
        <w:t xml:space="preserve"> борьбы, которым спортсмен должен овладевать постоянно на тренировках, соревнованиях, на отдыхе, при изучении литературных</w:t>
      </w:r>
      <w:r w:rsidRPr="00E879F2">
        <w:rPr>
          <w:rFonts w:ascii="Times New Roman" w:hAnsi="Times New Roman" w:cs="Times New Roman"/>
          <w:sz w:val="28"/>
          <w:szCs w:val="28"/>
        </w:rPr>
        <w:br/>
        <w:t>источников.</w:t>
      </w:r>
    </w:p>
    <w:p w:rsidR="00B2267C" w:rsidRPr="00E879F2" w:rsidRDefault="00B2267C" w:rsidP="00E879F2">
      <w:pPr>
        <w:spacing w:after="0" w:line="240" w:lineRule="auto"/>
        <w:ind w:firstLine="708"/>
        <w:jc w:val="both"/>
        <w:rPr>
          <w:rFonts w:ascii="Times New Roman" w:hAnsi="Times New Roman" w:cs="Times New Roman"/>
          <w:sz w:val="28"/>
          <w:szCs w:val="28"/>
        </w:rPr>
      </w:pPr>
      <w:r w:rsidRPr="00E879F2">
        <w:rPr>
          <w:rFonts w:ascii="Times New Roman" w:hAnsi="Times New Roman" w:cs="Times New Roman"/>
          <w:sz w:val="28"/>
          <w:szCs w:val="28"/>
        </w:rPr>
        <w:lastRenderedPageBreak/>
        <w:t xml:space="preserve">Наиболее сложной и разнообразной тактикой характеризуются единоборства. Специфической чертой тактики в </w:t>
      </w:r>
      <w:proofErr w:type="spellStart"/>
      <w:r w:rsidRPr="00E879F2">
        <w:rPr>
          <w:rFonts w:ascii="Times New Roman" w:hAnsi="Times New Roman" w:cs="Times New Roman"/>
          <w:sz w:val="28"/>
          <w:szCs w:val="28"/>
        </w:rPr>
        <w:t>армспорте</w:t>
      </w:r>
      <w:proofErr w:type="spellEnd"/>
      <w:r w:rsidRPr="00E879F2">
        <w:rPr>
          <w:rFonts w:ascii="Times New Roman" w:hAnsi="Times New Roman" w:cs="Times New Roman"/>
          <w:sz w:val="28"/>
          <w:szCs w:val="28"/>
        </w:rPr>
        <w:t xml:space="preserve"> является непосредственный контакт соперников, выражающийся в прямых физических воздействиях друг на друга. Такой характер соревновательных действий обязывает спортсмена мгновенно реагировать на действия соперника и предвосхищать и, для чего требуется развитое оперативное тактическое мышление, в частности </w:t>
      </w:r>
      <w:proofErr w:type="gramStart"/>
      <w:r w:rsidRPr="00E879F2">
        <w:rPr>
          <w:rFonts w:ascii="Times New Roman" w:hAnsi="Times New Roman" w:cs="Times New Roman"/>
          <w:sz w:val="28"/>
          <w:szCs w:val="28"/>
        </w:rPr>
        <w:t>умение</w:t>
      </w:r>
      <w:proofErr w:type="gramEnd"/>
      <w:r w:rsidRPr="00E879F2">
        <w:rPr>
          <w:rFonts w:ascii="Times New Roman" w:hAnsi="Times New Roman" w:cs="Times New Roman"/>
          <w:sz w:val="28"/>
          <w:szCs w:val="28"/>
        </w:rPr>
        <w:t xml:space="preserve"> мысленно моделировать по ходу поединка намерения соперника ещё до того, как они будут реализованы в действиях.</w:t>
      </w:r>
    </w:p>
    <w:p w:rsidR="00810BC7" w:rsidRPr="00E879F2" w:rsidRDefault="00810BC7" w:rsidP="00B2267C">
      <w:pPr>
        <w:autoSpaceDE w:val="0"/>
        <w:autoSpaceDN w:val="0"/>
        <w:adjustRightInd w:val="0"/>
        <w:spacing w:after="0" w:line="240" w:lineRule="auto"/>
        <w:rPr>
          <w:rFonts w:ascii="Times New Roman" w:eastAsia="Times-Bold" w:hAnsi="Times New Roman" w:cs="Times New Roman"/>
          <w:b/>
          <w:bCs/>
          <w:sz w:val="28"/>
          <w:szCs w:val="28"/>
        </w:rPr>
      </w:pPr>
      <w:r w:rsidRPr="00E879F2">
        <w:rPr>
          <w:rFonts w:ascii="Times New Roman" w:eastAsia="Times-Bold" w:hAnsi="Times New Roman" w:cs="Times New Roman"/>
          <w:b/>
          <w:bCs/>
          <w:sz w:val="28"/>
          <w:szCs w:val="28"/>
        </w:rPr>
        <w:t>Практические занятия.</w:t>
      </w:r>
    </w:p>
    <w:p w:rsidR="00810BC7" w:rsidRPr="00E879F2" w:rsidRDefault="00810BC7" w:rsidP="00B2267C">
      <w:pPr>
        <w:pStyle w:val="a3"/>
        <w:spacing w:before="0" w:beforeAutospacing="0" w:after="0" w:afterAutospacing="0"/>
        <w:ind w:right="150"/>
        <w:rPr>
          <w:b/>
          <w:color w:val="000000"/>
          <w:sz w:val="28"/>
          <w:szCs w:val="28"/>
        </w:rPr>
      </w:pPr>
      <w:r w:rsidRPr="00E879F2">
        <w:rPr>
          <w:b/>
          <w:color w:val="000000"/>
          <w:sz w:val="28"/>
          <w:szCs w:val="28"/>
        </w:rPr>
        <w:t>РАЗДЕЛ 4 Система контроля и зачетные требования</w:t>
      </w:r>
    </w:p>
    <w:p w:rsidR="00D34658" w:rsidRPr="00E879F2" w:rsidRDefault="00810BC7" w:rsidP="00D34658">
      <w:pPr>
        <w:pStyle w:val="a3"/>
        <w:spacing w:before="0" w:beforeAutospacing="0" w:after="0" w:afterAutospacing="0"/>
        <w:ind w:right="150"/>
        <w:rPr>
          <w:b/>
          <w:color w:val="000000"/>
          <w:sz w:val="28"/>
          <w:szCs w:val="28"/>
        </w:rPr>
      </w:pPr>
      <w:r w:rsidRPr="00E879F2">
        <w:rPr>
          <w:b/>
          <w:color w:val="000000"/>
          <w:sz w:val="28"/>
          <w:szCs w:val="28"/>
        </w:rPr>
        <w:t>4.1.</w:t>
      </w:r>
      <w:r w:rsidR="00D34658" w:rsidRPr="00E879F2">
        <w:rPr>
          <w:b/>
          <w:bCs/>
          <w:color w:val="000000"/>
          <w:sz w:val="28"/>
          <w:szCs w:val="28"/>
        </w:rPr>
        <w:t xml:space="preserve">Влияние физических качеств и телосложения на результативность по виду спорта </w:t>
      </w:r>
      <w:proofErr w:type="spellStart"/>
      <w:r w:rsidR="00D34658" w:rsidRPr="00E879F2">
        <w:rPr>
          <w:b/>
          <w:bCs/>
          <w:color w:val="000000"/>
          <w:sz w:val="28"/>
          <w:szCs w:val="28"/>
        </w:rPr>
        <w:t>армспорт</w:t>
      </w:r>
      <w:proofErr w:type="spellEnd"/>
    </w:p>
    <w:tbl>
      <w:tblPr>
        <w:tblW w:w="0" w:type="auto"/>
        <w:tblCellSpacing w:w="15" w:type="dxa"/>
        <w:tblCellMar>
          <w:top w:w="15" w:type="dxa"/>
          <w:left w:w="15" w:type="dxa"/>
          <w:bottom w:w="15" w:type="dxa"/>
          <w:right w:w="15" w:type="dxa"/>
        </w:tblCellMar>
        <w:tblLook w:val="04A0"/>
      </w:tblPr>
      <w:tblGrid>
        <w:gridCol w:w="7073"/>
        <w:gridCol w:w="2372"/>
      </w:tblGrid>
      <w:tr w:rsidR="00D34658" w:rsidRPr="00683C49" w:rsidTr="00D34658">
        <w:trPr>
          <w:trHeight w:val="15"/>
          <w:tblCellSpacing w:w="15" w:type="dxa"/>
        </w:trPr>
        <w:tc>
          <w:tcPr>
            <w:tcW w:w="7028" w:type="dxa"/>
            <w:vAlign w:val="center"/>
            <w:hideMark/>
          </w:tcPr>
          <w:p w:rsidR="00D34658" w:rsidRPr="00683C49" w:rsidRDefault="00D34658" w:rsidP="00D34658">
            <w:pPr>
              <w:spacing w:after="0" w:line="240" w:lineRule="auto"/>
              <w:rPr>
                <w:rFonts w:ascii="Times New Roman" w:eastAsia="Times New Roman" w:hAnsi="Times New Roman" w:cs="Times New Roman"/>
                <w:sz w:val="2"/>
                <w:szCs w:val="24"/>
                <w:lang w:eastAsia="ru-RU"/>
              </w:rPr>
            </w:pPr>
          </w:p>
        </w:tc>
        <w:tc>
          <w:tcPr>
            <w:tcW w:w="2327" w:type="dxa"/>
            <w:vAlign w:val="center"/>
            <w:hideMark/>
          </w:tcPr>
          <w:p w:rsidR="00D34658" w:rsidRPr="00683C49" w:rsidRDefault="00D34658" w:rsidP="00D34658">
            <w:pPr>
              <w:spacing w:after="0" w:line="240" w:lineRule="auto"/>
              <w:rPr>
                <w:rFonts w:ascii="Times New Roman" w:eastAsia="Times New Roman" w:hAnsi="Times New Roman" w:cs="Times New Roman"/>
                <w:sz w:val="2"/>
                <w:szCs w:val="24"/>
                <w:lang w:eastAsia="ru-RU"/>
              </w:rPr>
            </w:pP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Физические качества и телосложение</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Уровень влияния</w:t>
            </w: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Скоростные способности</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w:t>
            </w: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Мышечная сила</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w:t>
            </w: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Вестибулярная устойчивость</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Выносливость</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Гибкость</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Координационные способности</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w:t>
            </w:r>
          </w:p>
        </w:tc>
      </w:tr>
      <w:tr w:rsidR="00D34658" w:rsidRPr="00683C49" w:rsidTr="00D34658">
        <w:trPr>
          <w:tblCellSpacing w:w="15" w:type="dxa"/>
        </w:trPr>
        <w:tc>
          <w:tcPr>
            <w:tcW w:w="702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Телосложение</w:t>
            </w:r>
          </w:p>
        </w:tc>
        <w:tc>
          <w:tcPr>
            <w:tcW w:w="232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D34658" w:rsidRPr="00683C49" w:rsidRDefault="00D34658" w:rsidP="00D3465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w:t>
            </w:r>
          </w:p>
        </w:tc>
      </w:tr>
    </w:tbl>
    <w:p w:rsidR="00D34658" w:rsidRDefault="00D34658" w:rsidP="00D34658">
      <w:pPr>
        <w:spacing w:after="0" w:line="240" w:lineRule="auto"/>
        <w:rPr>
          <w:rFonts w:ascii="Times New Roman" w:eastAsia="Times New Roman" w:hAnsi="Times New Roman" w:cs="Times New Roman"/>
          <w:b/>
          <w:color w:val="000000"/>
          <w:sz w:val="24"/>
          <w:szCs w:val="24"/>
          <w:lang w:eastAsia="ru-RU"/>
        </w:rPr>
      </w:pPr>
      <w:r w:rsidRPr="00683C49">
        <w:rPr>
          <w:rFonts w:ascii="Times New Roman" w:eastAsia="Times New Roman" w:hAnsi="Times New Roman" w:cs="Times New Roman"/>
          <w:color w:val="000000"/>
          <w:sz w:val="27"/>
          <w:szCs w:val="27"/>
          <w:lang w:eastAsia="ru-RU"/>
        </w:rPr>
        <w:t>Условные обозначения:</w:t>
      </w:r>
      <w:r w:rsidRPr="00683C49">
        <w:rPr>
          <w:rFonts w:ascii="Times New Roman" w:eastAsia="Times New Roman" w:hAnsi="Times New Roman" w:cs="Times New Roman"/>
          <w:color w:val="000000"/>
          <w:sz w:val="27"/>
          <w:szCs w:val="27"/>
          <w:lang w:eastAsia="ru-RU"/>
        </w:rPr>
        <w:br/>
        <w:t>3 - значительное влияние;</w:t>
      </w:r>
      <w:r w:rsidRPr="00683C49">
        <w:rPr>
          <w:rFonts w:ascii="Times New Roman" w:eastAsia="Times New Roman" w:hAnsi="Times New Roman" w:cs="Times New Roman"/>
          <w:color w:val="000000"/>
          <w:sz w:val="27"/>
          <w:szCs w:val="27"/>
          <w:lang w:eastAsia="ru-RU"/>
        </w:rPr>
        <w:br/>
        <w:t>2 - среднее влияние;</w:t>
      </w:r>
      <w:r w:rsidRPr="00683C49">
        <w:rPr>
          <w:rFonts w:ascii="Times New Roman" w:eastAsia="Times New Roman" w:hAnsi="Times New Roman" w:cs="Times New Roman"/>
          <w:color w:val="000000"/>
          <w:sz w:val="27"/>
          <w:szCs w:val="27"/>
          <w:lang w:eastAsia="ru-RU"/>
        </w:rPr>
        <w:br/>
        <w:t>1 - незначительное влияние.</w:t>
      </w:r>
      <w:r w:rsidRPr="00683C49">
        <w:rPr>
          <w:rFonts w:ascii="Times New Roman" w:eastAsia="Times New Roman" w:hAnsi="Times New Roman" w:cs="Times New Roman"/>
          <w:color w:val="000000"/>
          <w:sz w:val="27"/>
          <w:szCs w:val="27"/>
          <w:lang w:eastAsia="ru-RU"/>
        </w:rPr>
        <w:br/>
      </w:r>
      <w:r w:rsidR="00810BC7" w:rsidRPr="00B2267C">
        <w:rPr>
          <w:rFonts w:ascii="Times New Roman" w:eastAsia="Times New Roman" w:hAnsi="Times New Roman" w:cs="Times New Roman"/>
          <w:b/>
          <w:color w:val="000000"/>
          <w:sz w:val="24"/>
          <w:szCs w:val="24"/>
          <w:lang w:eastAsia="ru-RU"/>
        </w:rPr>
        <w:t xml:space="preserve">4.2. Требования к результатам реализации Программы на каждом этапе спортивной подготовки, выполнение  которых дает основание для перевода </w:t>
      </w:r>
      <w:proofErr w:type="gramStart"/>
      <w:r w:rsidR="00810BC7" w:rsidRPr="00B2267C">
        <w:rPr>
          <w:rFonts w:ascii="Times New Roman" w:eastAsia="Times New Roman" w:hAnsi="Times New Roman" w:cs="Times New Roman"/>
          <w:b/>
          <w:color w:val="000000"/>
          <w:sz w:val="24"/>
          <w:szCs w:val="24"/>
          <w:lang w:eastAsia="ru-RU"/>
        </w:rPr>
        <w:t>лица</w:t>
      </w:r>
      <w:proofErr w:type="gramEnd"/>
      <w:r w:rsidR="00810BC7" w:rsidRPr="00B2267C">
        <w:rPr>
          <w:rFonts w:ascii="Times New Roman" w:eastAsia="Times New Roman" w:hAnsi="Times New Roman" w:cs="Times New Roman"/>
          <w:b/>
          <w:color w:val="000000"/>
          <w:sz w:val="24"/>
          <w:szCs w:val="24"/>
          <w:lang w:eastAsia="ru-RU"/>
        </w:rPr>
        <w:t xml:space="preserve"> проходящего спортивную подготовку на следующий этап подготовки</w:t>
      </w:r>
    </w:p>
    <w:p w:rsidR="002B28D5" w:rsidRPr="001721DB" w:rsidRDefault="002B28D5" w:rsidP="002B28D5">
      <w:pPr>
        <w:pStyle w:val="a3"/>
        <w:spacing w:before="0" w:beforeAutospacing="0" w:after="0" w:afterAutospacing="0"/>
        <w:ind w:right="525"/>
      </w:pPr>
      <w:r w:rsidRPr="001721DB">
        <w:t>Результатом реализации Программы являются:</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xml:space="preserve"> На этапе начальной подготовки:</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формирование устойчивого интереса к занятиям спортом;</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формирование широкого круга двигательных умений и навыков;</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xml:space="preserve">- освоение основ техники по виду спорта </w:t>
      </w:r>
      <w:proofErr w:type="spellStart"/>
      <w:r w:rsidRPr="00683C49">
        <w:rPr>
          <w:rFonts w:ascii="Times New Roman" w:eastAsia="Times New Roman" w:hAnsi="Times New Roman" w:cs="Times New Roman"/>
          <w:color w:val="000000"/>
          <w:sz w:val="27"/>
          <w:szCs w:val="27"/>
          <w:lang w:eastAsia="ru-RU"/>
        </w:rPr>
        <w:t>армспорт</w:t>
      </w:r>
      <w:proofErr w:type="spellEnd"/>
      <w:r w:rsidRPr="00683C49">
        <w:rPr>
          <w:rFonts w:ascii="Times New Roman" w:eastAsia="Times New Roman" w:hAnsi="Times New Roman" w:cs="Times New Roman"/>
          <w:color w:val="000000"/>
          <w:sz w:val="27"/>
          <w:szCs w:val="27"/>
          <w:lang w:eastAsia="ru-RU"/>
        </w:rPr>
        <w:t>;</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всестороннее гармоничное развитие физических качеств;</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укрепление здоровья спортсменов;</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xml:space="preserve">- отбор перспективных юных спортсменов для дальнейших занятий по виду спорта </w:t>
      </w:r>
      <w:proofErr w:type="spellStart"/>
      <w:r w:rsidRPr="00683C49">
        <w:rPr>
          <w:rFonts w:ascii="Times New Roman" w:eastAsia="Times New Roman" w:hAnsi="Times New Roman" w:cs="Times New Roman"/>
          <w:color w:val="000000"/>
          <w:sz w:val="27"/>
          <w:szCs w:val="27"/>
          <w:lang w:eastAsia="ru-RU"/>
        </w:rPr>
        <w:t>армспорт</w:t>
      </w:r>
      <w:proofErr w:type="spellEnd"/>
      <w:r w:rsidRPr="00683C49">
        <w:rPr>
          <w:rFonts w:ascii="Times New Roman" w:eastAsia="Times New Roman" w:hAnsi="Times New Roman" w:cs="Times New Roman"/>
          <w:color w:val="000000"/>
          <w:sz w:val="27"/>
          <w:szCs w:val="27"/>
          <w:lang w:eastAsia="ru-RU"/>
        </w:rPr>
        <w:t>.</w:t>
      </w:r>
      <w:r w:rsidRPr="00683C49">
        <w:rPr>
          <w:rFonts w:ascii="Times New Roman" w:eastAsia="Times New Roman" w:hAnsi="Times New Roman" w:cs="Times New Roman"/>
          <w:color w:val="000000"/>
          <w:sz w:val="27"/>
          <w:szCs w:val="27"/>
          <w:lang w:eastAsia="ru-RU"/>
        </w:rPr>
        <w:br/>
        <w:t>На тренировочном этапе (этапе спортивной специализации):</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повышение уровня общей и специальной физической, технической, тактической и психологической подготовки;</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xml:space="preserve">- приобретение опыта и достижение стабильности выступления на официальных спортивных соревнованиях по виду спорта </w:t>
      </w:r>
      <w:proofErr w:type="spellStart"/>
      <w:r w:rsidRPr="00683C49">
        <w:rPr>
          <w:rFonts w:ascii="Times New Roman" w:eastAsia="Times New Roman" w:hAnsi="Times New Roman" w:cs="Times New Roman"/>
          <w:color w:val="000000"/>
          <w:sz w:val="27"/>
          <w:szCs w:val="27"/>
          <w:lang w:eastAsia="ru-RU"/>
        </w:rPr>
        <w:t>армспорт</w:t>
      </w:r>
      <w:proofErr w:type="spellEnd"/>
      <w:r w:rsidRPr="00683C49">
        <w:rPr>
          <w:rFonts w:ascii="Times New Roman" w:eastAsia="Times New Roman" w:hAnsi="Times New Roman" w:cs="Times New Roman"/>
          <w:color w:val="000000"/>
          <w:sz w:val="27"/>
          <w:szCs w:val="27"/>
          <w:lang w:eastAsia="ru-RU"/>
        </w:rPr>
        <w:t>;</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формирование спортивной мотивации;</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укрепление здоровья спортсменов.</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xml:space="preserve"> На этапе совершенствования спортивного мастерства:</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повышение функциональных возможностей организма спортсменов;</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lastRenderedPageBreak/>
        <w:t>- совершенствование общих и специальных физических качеств, технической, тактической и психологической подготовки;</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стабильность демонстрации высоких спортивных результатов на региональных и всероссийских официальных спортивных соревнованиях;</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поддержание высокого уровня спортивной мотивации;</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сохранение здоровья спортсменов.</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На этапе высшего спортивного мастерства:</w:t>
      </w:r>
    </w:p>
    <w:p w:rsidR="00E879F2" w:rsidRDefault="00D34658" w:rsidP="001721DB">
      <w:pPr>
        <w:spacing w:after="0" w:line="240" w:lineRule="auto"/>
        <w:jc w:val="both"/>
        <w:rPr>
          <w:rFonts w:ascii="Times New Roman" w:eastAsia="Times New Roman" w:hAnsi="Times New Roman" w:cs="Times New Roman"/>
          <w:color w:val="000000"/>
          <w:sz w:val="27"/>
          <w:szCs w:val="27"/>
          <w:lang w:eastAsia="ru-RU"/>
        </w:rPr>
      </w:pPr>
      <w:r w:rsidRPr="00683C49">
        <w:rPr>
          <w:rFonts w:ascii="Times New Roman" w:eastAsia="Times New Roman" w:hAnsi="Times New Roman" w:cs="Times New Roman"/>
          <w:color w:val="000000"/>
          <w:sz w:val="27"/>
          <w:szCs w:val="27"/>
          <w:lang w:eastAsia="ru-RU"/>
        </w:rPr>
        <w:t>- достижение результатов уровня спортивных сборных команд Российской Федерации;</w:t>
      </w:r>
      <w:r w:rsidRPr="00683C49">
        <w:rPr>
          <w:rFonts w:ascii="Times New Roman" w:eastAsia="Times New Roman" w:hAnsi="Times New Roman" w:cs="Times New Roman"/>
          <w:color w:val="000000"/>
          <w:sz w:val="27"/>
          <w:szCs w:val="27"/>
          <w:lang w:eastAsia="ru-RU"/>
        </w:rPr>
        <w:br/>
        <w:t>- повышение стабильности демонстрации высоких спортивных результатов во всероссийских и международных официальных спортивных соревнованиях.</w:t>
      </w:r>
      <w:r w:rsidRPr="00683C49">
        <w:rPr>
          <w:rFonts w:ascii="Times New Roman" w:eastAsia="Times New Roman" w:hAnsi="Times New Roman" w:cs="Times New Roman"/>
          <w:color w:val="000000"/>
          <w:sz w:val="27"/>
          <w:szCs w:val="27"/>
          <w:lang w:eastAsia="ru-RU"/>
        </w:rPr>
        <w:br/>
        <w:t xml:space="preserve"> 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810BC7" w:rsidRPr="001721DB" w:rsidRDefault="00810BC7" w:rsidP="001721DB">
      <w:pPr>
        <w:spacing w:after="0" w:line="240" w:lineRule="auto"/>
        <w:jc w:val="both"/>
      </w:pPr>
      <w:r w:rsidRPr="001721DB">
        <w:rPr>
          <w:rFonts w:ascii="Times New Roman" w:hAnsi="Times New Roman" w:cs="Times New Roman"/>
          <w:sz w:val="28"/>
          <w:szCs w:val="28"/>
        </w:rPr>
        <w:t>Критерии уче</w:t>
      </w:r>
      <w:r w:rsidR="001721DB">
        <w:rPr>
          <w:rFonts w:ascii="Times New Roman" w:hAnsi="Times New Roman" w:cs="Times New Roman"/>
          <w:sz w:val="28"/>
          <w:szCs w:val="28"/>
        </w:rPr>
        <w:t xml:space="preserve">та подготовленности </w:t>
      </w:r>
      <w:proofErr w:type="gramStart"/>
      <w:r w:rsidR="00E879F2">
        <w:rPr>
          <w:rFonts w:ascii="Times New Roman" w:hAnsi="Times New Roman" w:cs="Times New Roman"/>
          <w:sz w:val="28"/>
          <w:szCs w:val="28"/>
        </w:rPr>
        <w:t>занимающихся</w:t>
      </w:r>
      <w:proofErr w:type="gramEnd"/>
      <w:r w:rsidRPr="001721DB">
        <w:rPr>
          <w:rFonts w:ascii="Times New Roman" w:hAnsi="Times New Roman" w:cs="Times New Roman"/>
          <w:sz w:val="28"/>
          <w:szCs w:val="28"/>
        </w:rPr>
        <w:t>: ТСС – прирост показателей общей физической подготовки;</w:t>
      </w:r>
    </w:p>
    <w:p w:rsidR="00810BC7" w:rsidRPr="00E879F2" w:rsidRDefault="00810BC7" w:rsidP="00B2267C">
      <w:pPr>
        <w:pStyle w:val="a3"/>
        <w:shd w:val="clear" w:color="auto" w:fill="FFFFFF"/>
        <w:spacing w:before="0" w:beforeAutospacing="0" w:after="0" w:afterAutospacing="0"/>
        <w:jc w:val="both"/>
        <w:rPr>
          <w:sz w:val="28"/>
          <w:szCs w:val="28"/>
        </w:rPr>
      </w:pPr>
      <w:r w:rsidRPr="001721DB">
        <w:t xml:space="preserve"> -</w:t>
      </w:r>
      <w:r w:rsidRPr="00E879F2">
        <w:rPr>
          <w:sz w:val="28"/>
          <w:szCs w:val="28"/>
        </w:rPr>
        <w:t>10 лет выполнение не менее 30-40% всех видов норм по физической и технической подготовке;</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 -11-13 лет – выполнение не менее 50-60% всех видов норм по физической и технической подготовке;</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 -14-15 лет – выполнение не менее 70-80% всех видов норм по физической и технической подготовке;</w:t>
      </w:r>
    </w:p>
    <w:p w:rsidR="00810BC7" w:rsidRPr="00E879F2" w:rsidRDefault="00810BC7" w:rsidP="00B2267C">
      <w:pPr>
        <w:pStyle w:val="a3"/>
        <w:shd w:val="clear" w:color="auto" w:fill="FFFFFF"/>
        <w:spacing w:before="0" w:beforeAutospacing="0" w:after="0" w:afterAutospacing="0"/>
        <w:jc w:val="both"/>
        <w:rPr>
          <w:b/>
          <w:sz w:val="28"/>
          <w:szCs w:val="28"/>
        </w:rPr>
      </w:pPr>
      <w:r w:rsidRPr="00E879F2">
        <w:rPr>
          <w:sz w:val="28"/>
          <w:szCs w:val="28"/>
        </w:rPr>
        <w:t xml:space="preserve"> -16-18 лет – выполнение не менее 90-100% всех видов норма по физической и технической подготовке.</w:t>
      </w:r>
      <w:r w:rsidRPr="00E879F2">
        <w:rPr>
          <w:b/>
          <w:sz w:val="28"/>
          <w:szCs w:val="28"/>
        </w:rPr>
        <w:t xml:space="preserve"> </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b/>
          <w:sz w:val="28"/>
          <w:szCs w:val="28"/>
        </w:rPr>
        <w:t>При переводе</w:t>
      </w:r>
      <w:r w:rsidRPr="00E879F2">
        <w:rPr>
          <w:sz w:val="28"/>
          <w:szCs w:val="28"/>
        </w:rPr>
        <w:t xml:space="preserve">  </w:t>
      </w:r>
      <w:proofErr w:type="gramStart"/>
      <w:r w:rsidR="0042285C" w:rsidRPr="00E879F2">
        <w:rPr>
          <w:sz w:val="28"/>
          <w:szCs w:val="28"/>
        </w:rPr>
        <w:t>занимающихся</w:t>
      </w:r>
      <w:proofErr w:type="gramEnd"/>
      <w:r w:rsidR="0042285C" w:rsidRPr="00E879F2">
        <w:rPr>
          <w:sz w:val="28"/>
          <w:szCs w:val="28"/>
        </w:rPr>
        <w:t xml:space="preserve"> </w:t>
      </w:r>
      <w:r w:rsidRPr="00E879F2">
        <w:rPr>
          <w:sz w:val="28"/>
          <w:szCs w:val="28"/>
        </w:rPr>
        <w:t xml:space="preserve">на последующий год обучения считается выполнением, если </w:t>
      </w:r>
      <w:r w:rsidR="0042285C" w:rsidRPr="00E879F2">
        <w:rPr>
          <w:sz w:val="28"/>
          <w:szCs w:val="28"/>
        </w:rPr>
        <w:t>занимающийся</w:t>
      </w:r>
      <w:r w:rsidRPr="00E879F2">
        <w:rPr>
          <w:sz w:val="28"/>
          <w:szCs w:val="28"/>
        </w:rPr>
        <w:t xml:space="preserve"> выполнил:</w:t>
      </w:r>
    </w:p>
    <w:p w:rsidR="00810BC7" w:rsidRPr="00E879F2" w:rsidRDefault="0042285C" w:rsidP="00B2267C">
      <w:pPr>
        <w:pStyle w:val="a3"/>
        <w:shd w:val="clear" w:color="auto" w:fill="FFFFFF"/>
        <w:spacing w:before="0" w:beforeAutospacing="0" w:after="0" w:afterAutospacing="0"/>
        <w:jc w:val="both"/>
        <w:rPr>
          <w:sz w:val="28"/>
          <w:szCs w:val="28"/>
          <w:u w:val="single"/>
        </w:rPr>
      </w:pPr>
      <w:r w:rsidRPr="00E879F2">
        <w:rPr>
          <w:sz w:val="28"/>
          <w:szCs w:val="28"/>
          <w:u w:val="single"/>
        </w:rPr>
        <w:t xml:space="preserve">в </w:t>
      </w:r>
      <w:r w:rsidR="00810BC7" w:rsidRPr="00E879F2">
        <w:rPr>
          <w:sz w:val="28"/>
          <w:szCs w:val="28"/>
          <w:u w:val="single"/>
        </w:rPr>
        <w:t>тренировочных группах</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b/>
          <w:sz w:val="28"/>
          <w:szCs w:val="28"/>
        </w:rPr>
        <w:t>-</w:t>
      </w:r>
      <w:r w:rsidRPr="00E879F2">
        <w:rPr>
          <w:sz w:val="28"/>
          <w:szCs w:val="28"/>
        </w:rPr>
        <w:t xml:space="preserve">состояние здоровья, уровень физической подготовленности </w:t>
      </w:r>
      <w:proofErr w:type="gramStart"/>
      <w:r w:rsidR="0042285C" w:rsidRPr="00E879F2">
        <w:rPr>
          <w:sz w:val="28"/>
          <w:szCs w:val="28"/>
        </w:rPr>
        <w:t>занимающихся</w:t>
      </w:r>
      <w:proofErr w:type="gramEnd"/>
      <w:r w:rsidRPr="00E879F2">
        <w:rPr>
          <w:sz w:val="28"/>
          <w:szCs w:val="28"/>
        </w:rPr>
        <w:t>;</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b/>
          <w:sz w:val="28"/>
          <w:szCs w:val="28"/>
        </w:rPr>
        <w:t>-</w:t>
      </w:r>
      <w:r w:rsidRPr="00E879F2">
        <w:rPr>
          <w:sz w:val="28"/>
          <w:szCs w:val="28"/>
        </w:rPr>
        <w:t xml:space="preserve">динамика роста уровня специальной физической и технико-тактической подготовленности </w:t>
      </w:r>
      <w:proofErr w:type="gramStart"/>
      <w:r w:rsidR="0042285C" w:rsidRPr="00E879F2">
        <w:rPr>
          <w:sz w:val="28"/>
          <w:szCs w:val="28"/>
        </w:rPr>
        <w:t>занимающихся</w:t>
      </w:r>
      <w:proofErr w:type="gramEnd"/>
      <w:r w:rsidRPr="00E879F2">
        <w:rPr>
          <w:sz w:val="28"/>
          <w:szCs w:val="28"/>
        </w:rPr>
        <w:t xml:space="preserve"> в соответствии с индивидуальными особенностями;</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b/>
          <w:sz w:val="28"/>
          <w:szCs w:val="28"/>
        </w:rPr>
        <w:t>-</w:t>
      </w:r>
      <w:r w:rsidR="0042285C" w:rsidRPr="00E879F2">
        <w:rPr>
          <w:sz w:val="28"/>
          <w:szCs w:val="28"/>
        </w:rPr>
        <w:t xml:space="preserve">уровень освоения объемов </w:t>
      </w:r>
      <w:r w:rsidRPr="00E879F2">
        <w:rPr>
          <w:sz w:val="28"/>
          <w:szCs w:val="28"/>
        </w:rPr>
        <w:t>тренировочных нагрузок, предусмотренных  программой спортивной подготовки по избранному виду спорта;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b/>
          <w:sz w:val="28"/>
          <w:szCs w:val="28"/>
        </w:rPr>
        <w:t>-</w:t>
      </w:r>
      <w:r w:rsidRPr="00E879F2">
        <w:rPr>
          <w:sz w:val="28"/>
          <w:szCs w:val="28"/>
        </w:rPr>
        <w:t>выполнение нормативов массовых спортивных разрядов;</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-выполнение 5 упражнения из 7</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для </w:t>
      </w:r>
      <w:r w:rsidR="0042285C" w:rsidRPr="00E879F2">
        <w:rPr>
          <w:sz w:val="28"/>
          <w:szCs w:val="28"/>
        </w:rPr>
        <w:t>занимающихся</w:t>
      </w:r>
      <w:r w:rsidRPr="00E879F2">
        <w:rPr>
          <w:sz w:val="28"/>
          <w:szCs w:val="28"/>
        </w:rPr>
        <w:t xml:space="preserve"> ТСС-1г.о</w:t>
      </w:r>
      <w:proofErr w:type="gramStart"/>
      <w:r w:rsidRPr="00E879F2">
        <w:rPr>
          <w:sz w:val="28"/>
          <w:szCs w:val="28"/>
        </w:rPr>
        <w:t>.-</w:t>
      </w:r>
      <w:proofErr w:type="gramEnd"/>
      <w:r w:rsidRPr="00E879F2">
        <w:rPr>
          <w:sz w:val="28"/>
          <w:szCs w:val="28"/>
        </w:rPr>
        <w:t xml:space="preserve">участие в соревнованиях районного уровня 3-4, республиканского уровня-1, выполнение </w:t>
      </w:r>
      <w:r w:rsidRPr="00E879F2">
        <w:rPr>
          <w:sz w:val="28"/>
          <w:szCs w:val="28"/>
          <w:lang w:val="en-US"/>
        </w:rPr>
        <w:t>I</w:t>
      </w:r>
      <w:r w:rsidRPr="00E879F2">
        <w:rPr>
          <w:sz w:val="28"/>
          <w:szCs w:val="28"/>
        </w:rPr>
        <w:t>-</w:t>
      </w:r>
      <w:r w:rsidRPr="00E879F2">
        <w:rPr>
          <w:sz w:val="28"/>
          <w:szCs w:val="28"/>
          <w:lang w:val="en-US"/>
        </w:rPr>
        <w:t>II</w:t>
      </w:r>
      <w:r w:rsidR="001721DB" w:rsidRPr="00E879F2">
        <w:rPr>
          <w:sz w:val="28"/>
          <w:szCs w:val="28"/>
        </w:rPr>
        <w:t xml:space="preserve"> </w:t>
      </w:r>
      <w:r w:rsidRPr="00E879F2">
        <w:rPr>
          <w:sz w:val="28"/>
          <w:szCs w:val="28"/>
        </w:rPr>
        <w:t>юн разряда;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для </w:t>
      </w:r>
      <w:r w:rsidR="0042285C" w:rsidRPr="00E879F2">
        <w:rPr>
          <w:sz w:val="28"/>
          <w:szCs w:val="28"/>
        </w:rPr>
        <w:t xml:space="preserve">занимающихся </w:t>
      </w:r>
      <w:r w:rsidRPr="00E879F2">
        <w:rPr>
          <w:sz w:val="28"/>
          <w:szCs w:val="28"/>
        </w:rPr>
        <w:t>ТСС-2г.о</w:t>
      </w:r>
      <w:proofErr w:type="gramStart"/>
      <w:r w:rsidRPr="00E879F2">
        <w:rPr>
          <w:sz w:val="28"/>
          <w:szCs w:val="28"/>
        </w:rPr>
        <w:t>.-</w:t>
      </w:r>
      <w:proofErr w:type="gramEnd"/>
      <w:r w:rsidRPr="00E879F2">
        <w:rPr>
          <w:sz w:val="28"/>
          <w:szCs w:val="28"/>
        </w:rPr>
        <w:t xml:space="preserve">участие в соревнованиях районного уровня 4, республиканского уровня-1-2, выполнение </w:t>
      </w:r>
      <w:r w:rsidRPr="00E879F2">
        <w:rPr>
          <w:sz w:val="28"/>
          <w:szCs w:val="28"/>
          <w:lang w:val="en-US"/>
        </w:rPr>
        <w:t>I</w:t>
      </w:r>
      <w:r w:rsidR="001721DB" w:rsidRPr="00E879F2">
        <w:rPr>
          <w:sz w:val="28"/>
          <w:szCs w:val="28"/>
        </w:rPr>
        <w:t xml:space="preserve"> </w:t>
      </w:r>
      <w:r w:rsidRPr="00E879F2">
        <w:rPr>
          <w:sz w:val="28"/>
          <w:szCs w:val="28"/>
        </w:rPr>
        <w:t>юн разряда;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для </w:t>
      </w:r>
      <w:r w:rsidR="0042285C" w:rsidRPr="00E879F2">
        <w:rPr>
          <w:sz w:val="28"/>
          <w:szCs w:val="28"/>
        </w:rPr>
        <w:t>занимающихся</w:t>
      </w:r>
      <w:r w:rsidRPr="00E879F2">
        <w:rPr>
          <w:sz w:val="28"/>
          <w:szCs w:val="28"/>
        </w:rPr>
        <w:t xml:space="preserve"> ТСС-3г.о</w:t>
      </w:r>
      <w:proofErr w:type="gramStart"/>
      <w:r w:rsidRPr="00E879F2">
        <w:rPr>
          <w:sz w:val="28"/>
          <w:szCs w:val="28"/>
        </w:rPr>
        <w:t>.-</w:t>
      </w:r>
      <w:proofErr w:type="gramEnd"/>
      <w:r w:rsidRPr="00E879F2">
        <w:rPr>
          <w:sz w:val="28"/>
          <w:szCs w:val="28"/>
        </w:rPr>
        <w:t xml:space="preserve">участие в соревнованиях районного уровня-4-5, республиканского уровня-3, выполнение </w:t>
      </w:r>
      <w:r w:rsidRPr="00E879F2">
        <w:rPr>
          <w:sz w:val="28"/>
          <w:szCs w:val="28"/>
          <w:lang w:val="en-US"/>
        </w:rPr>
        <w:t>III</w:t>
      </w:r>
      <w:r w:rsidRPr="00E879F2">
        <w:rPr>
          <w:sz w:val="28"/>
          <w:szCs w:val="28"/>
        </w:rPr>
        <w:t xml:space="preserve"> разряда;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для </w:t>
      </w:r>
      <w:r w:rsidR="0042285C" w:rsidRPr="00E879F2">
        <w:rPr>
          <w:sz w:val="28"/>
          <w:szCs w:val="28"/>
        </w:rPr>
        <w:t>занимающихся</w:t>
      </w:r>
      <w:r w:rsidRPr="00E879F2">
        <w:rPr>
          <w:sz w:val="28"/>
          <w:szCs w:val="28"/>
        </w:rPr>
        <w:t xml:space="preserve"> ТСС-4г.о</w:t>
      </w:r>
      <w:proofErr w:type="gramStart"/>
      <w:r w:rsidRPr="00E879F2">
        <w:rPr>
          <w:sz w:val="28"/>
          <w:szCs w:val="28"/>
        </w:rPr>
        <w:t>.-</w:t>
      </w:r>
      <w:proofErr w:type="gramEnd"/>
      <w:r w:rsidRPr="00E879F2">
        <w:rPr>
          <w:sz w:val="28"/>
          <w:szCs w:val="28"/>
        </w:rPr>
        <w:t xml:space="preserve">участие в соревнованиях районного уровня 5, республиканского уровня-4, выполнение </w:t>
      </w:r>
      <w:r w:rsidRPr="00E879F2">
        <w:rPr>
          <w:sz w:val="28"/>
          <w:szCs w:val="28"/>
          <w:lang w:val="en-US"/>
        </w:rPr>
        <w:t>II</w:t>
      </w:r>
      <w:r w:rsidRPr="00E879F2">
        <w:rPr>
          <w:sz w:val="28"/>
          <w:szCs w:val="28"/>
        </w:rPr>
        <w:t>-</w:t>
      </w:r>
      <w:r w:rsidRPr="00E879F2">
        <w:rPr>
          <w:sz w:val="28"/>
          <w:szCs w:val="28"/>
          <w:lang w:val="en-US"/>
        </w:rPr>
        <w:t>III</w:t>
      </w:r>
      <w:r w:rsidRPr="00E879F2">
        <w:rPr>
          <w:sz w:val="28"/>
          <w:szCs w:val="28"/>
        </w:rPr>
        <w:t xml:space="preserve"> разряда;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для </w:t>
      </w:r>
      <w:r w:rsidR="0042285C" w:rsidRPr="00E879F2">
        <w:rPr>
          <w:sz w:val="28"/>
          <w:szCs w:val="28"/>
        </w:rPr>
        <w:t>занимающихся</w:t>
      </w:r>
      <w:r w:rsidRPr="00E879F2">
        <w:rPr>
          <w:sz w:val="28"/>
          <w:szCs w:val="28"/>
        </w:rPr>
        <w:t xml:space="preserve"> ТСС-5г.о</w:t>
      </w:r>
      <w:proofErr w:type="gramStart"/>
      <w:r w:rsidRPr="00E879F2">
        <w:rPr>
          <w:sz w:val="28"/>
          <w:szCs w:val="28"/>
        </w:rPr>
        <w:t>.-</w:t>
      </w:r>
      <w:proofErr w:type="gramEnd"/>
      <w:r w:rsidRPr="00E879F2">
        <w:rPr>
          <w:sz w:val="28"/>
          <w:szCs w:val="28"/>
        </w:rPr>
        <w:t>участие в соревнованиях районного уровня 5, республиканского уровня-5, выполнение</w:t>
      </w:r>
      <w:r w:rsidRPr="00E879F2">
        <w:rPr>
          <w:sz w:val="28"/>
          <w:szCs w:val="28"/>
          <w:lang w:val="en-US"/>
        </w:rPr>
        <w:t>III</w:t>
      </w:r>
      <w:r w:rsidRPr="00E879F2">
        <w:rPr>
          <w:sz w:val="28"/>
          <w:szCs w:val="28"/>
        </w:rPr>
        <w:t xml:space="preserve">- </w:t>
      </w:r>
      <w:r w:rsidRPr="00E879F2">
        <w:rPr>
          <w:sz w:val="28"/>
          <w:szCs w:val="28"/>
          <w:lang w:val="en-US"/>
        </w:rPr>
        <w:t>II</w:t>
      </w:r>
      <w:r w:rsidRPr="00E879F2">
        <w:rPr>
          <w:sz w:val="28"/>
          <w:szCs w:val="28"/>
        </w:rPr>
        <w:t>-</w:t>
      </w:r>
      <w:r w:rsidRPr="00E879F2">
        <w:rPr>
          <w:sz w:val="28"/>
          <w:szCs w:val="28"/>
          <w:lang w:val="en-US"/>
        </w:rPr>
        <w:t>I</w:t>
      </w:r>
      <w:r w:rsidRPr="00E879F2">
        <w:rPr>
          <w:sz w:val="28"/>
          <w:szCs w:val="28"/>
        </w:rPr>
        <w:t xml:space="preserve"> разряда;</w:t>
      </w:r>
    </w:p>
    <w:p w:rsidR="00810BC7" w:rsidRPr="00E879F2" w:rsidRDefault="00810BC7" w:rsidP="00B2267C">
      <w:pPr>
        <w:pStyle w:val="a3"/>
        <w:shd w:val="clear" w:color="auto" w:fill="FFFFFF"/>
        <w:spacing w:before="0" w:beforeAutospacing="0" w:after="0" w:afterAutospacing="0"/>
        <w:jc w:val="both"/>
        <w:rPr>
          <w:sz w:val="28"/>
          <w:szCs w:val="28"/>
          <w:u w:val="single"/>
        </w:rPr>
      </w:pPr>
      <w:r w:rsidRPr="00E879F2">
        <w:rPr>
          <w:sz w:val="28"/>
          <w:szCs w:val="28"/>
        </w:rPr>
        <w:lastRenderedPageBreak/>
        <w:t xml:space="preserve"> </w:t>
      </w:r>
      <w:r w:rsidRPr="00E879F2">
        <w:rPr>
          <w:sz w:val="28"/>
          <w:szCs w:val="28"/>
          <w:u w:val="single"/>
        </w:rPr>
        <w:t xml:space="preserve">на этапе  спортивного совершенствования   </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-уровень общего и специального физического развития и функционального состояния организма </w:t>
      </w:r>
      <w:proofErr w:type="gramStart"/>
      <w:r w:rsidR="0042285C" w:rsidRPr="00E879F2">
        <w:rPr>
          <w:sz w:val="28"/>
          <w:szCs w:val="28"/>
        </w:rPr>
        <w:t>занимающихся</w:t>
      </w:r>
      <w:proofErr w:type="gramEnd"/>
      <w:r w:rsidRPr="00E879F2">
        <w:rPr>
          <w:sz w:val="28"/>
          <w:szCs w:val="28"/>
        </w:rPr>
        <w:t>;</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-динамика спортивных достижений, результаты выступлений в официальных региональных и всероссийских соревнованиях;</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-зачисление воспитанников спортивной школы в училища олимпийского резерва и школы высшего спортивного мастерства;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-выполнение 5 упражнения из 7</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xml:space="preserve">На этап спортивного совершенствования рекомендуется зачислять спортсменов, выполнивших норматив спортивного разряда не ниже кандидата в мастера спорта России, </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На этапе высшего спортивного мастерства: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стабильность успешных результатов выступления во всероссийских и международных соревнованиях;</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 достижение результатов уровня сборных команд России.</w:t>
      </w:r>
    </w:p>
    <w:p w:rsidR="00810BC7" w:rsidRPr="00E879F2" w:rsidRDefault="00E879F2" w:rsidP="00B2267C">
      <w:pPr>
        <w:pStyle w:val="a3"/>
        <w:shd w:val="clear" w:color="auto" w:fill="FFFFFF"/>
        <w:spacing w:before="0" w:beforeAutospacing="0" w:after="0" w:afterAutospacing="0"/>
        <w:jc w:val="both"/>
        <w:rPr>
          <w:sz w:val="28"/>
          <w:szCs w:val="28"/>
        </w:rPr>
      </w:pPr>
      <w:r>
        <w:rPr>
          <w:sz w:val="28"/>
          <w:szCs w:val="28"/>
        </w:rPr>
        <w:t>-выполнение 5 упражнения из 7</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На этап высшего спортивного мастерства зачисляются перспективные спортсмены, вошедшие в основной или резервный состав сборной команды субъекта Российской Федерации и показывающие стабильные высокие результаты (на уровне норматива мастера спорта России). Возраст обучающегося на этом этапе может не ограничиваться, если спортсмен продолжает выступать за данную спортивную школу на условиях письменного договора.</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sz w:val="28"/>
          <w:szCs w:val="28"/>
        </w:rPr>
        <w:t>В тех случаях, когда по уважительным причинам невозможно провести тестирование по всем упражнениям, выполнением будет считаться 65% от общего количества сданных тестов.</w:t>
      </w:r>
    </w:p>
    <w:p w:rsidR="00810BC7" w:rsidRPr="00E879F2" w:rsidRDefault="00810BC7" w:rsidP="00B2267C">
      <w:pPr>
        <w:pStyle w:val="a3"/>
        <w:shd w:val="clear" w:color="auto" w:fill="FFFFFF"/>
        <w:spacing w:before="0" w:beforeAutospacing="0" w:after="0" w:afterAutospacing="0"/>
        <w:jc w:val="both"/>
        <w:rPr>
          <w:sz w:val="28"/>
          <w:szCs w:val="28"/>
        </w:rPr>
      </w:pPr>
      <w:r w:rsidRPr="00E879F2">
        <w:rPr>
          <w:b/>
          <w:sz w:val="28"/>
          <w:szCs w:val="28"/>
        </w:rPr>
        <w:t>4.3.Виды контроля общей  и специальной физической, спортивно-технической и тактической подготовки, комплекс контрольных испытаний и контрольно-переводные нормативы по годам и этапам подготовки, сроки проведения контроля</w:t>
      </w:r>
      <w:r w:rsidRPr="00E879F2">
        <w:rPr>
          <w:sz w:val="28"/>
          <w:szCs w:val="28"/>
        </w:rPr>
        <w:t>.</w:t>
      </w:r>
    </w:p>
    <w:p w:rsidR="000F415F" w:rsidRDefault="000F415F" w:rsidP="000F415F">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4.4.Комплексы контрольных упражнений для оценки общей специальной физической, технико-тактической подготовки лиц, проходящих спортивную подготовку, методические указания по организации тестирования, методам и организации медико-биологического обследования</w:t>
      </w:r>
    </w:p>
    <w:p w:rsidR="0042285C" w:rsidRPr="00E879F2" w:rsidRDefault="0042285C" w:rsidP="0042285C">
      <w:pPr>
        <w:ind w:left="120"/>
        <w:rPr>
          <w:rFonts w:ascii="Times New Roman" w:hAnsi="Times New Roman" w:cs="Times New Roman"/>
          <w:sz w:val="20"/>
          <w:szCs w:val="20"/>
        </w:rPr>
      </w:pPr>
      <w:r w:rsidRPr="00E879F2">
        <w:rPr>
          <w:rFonts w:ascii="Times New Roman" w:hAnsi="Times New Roman" w:cs="Times New Roman"/>
          <w:b/>
          <w:bCs/>
          <w:sz w:val="28"/>
          <w:szCs w:val="28"/>
        </w:rPr>
        <w:t xml:space="preserve">Контрольные нормативы по ОФП и СФП для юношей по </w:t>
      </w:r>
      <w:proofErr w:type="spellStart"/>
      <w:r w:rsidRPr="00E879F2">
        <w:rPr>
          <w:rFonts w:ascii="Times New Roman" w:hAnsi="Times New Roman" w:cs="Times New Roman"/>
          <w:b/>
          <w:bCs/>
          <w:sz w:val="28"/>
          <w:szCs w:val="28"/>
        </w:rPr>
        <w:t>армспорту</w:t>
      </w:r>
      <w:proofErr w:type="spellEnd"/>
    </w:p>
    <w:tbl>
      <w:tblPr>
        <w:tblW w:w="10350" w:type="dxa"/>
        <w:tblInd w:w="10" w:type="dxa"/>
        <w:tblLayout w:type="fixed"/>
        <w:tblCellMar>
          <w:left w:w="0" w:type="dxa"/>
          <w:right w:w="0" w:type="dxa"/>
        </w:tblCellMar>
        <w:tblLook w:val="04A0"/>
      </w:tblPr>
      <w:tblGrid>
        <w:gridCol w:w="720"/>
        <w:gridCol w:w="2420"/>
        <w:gridCol w:w="760"/>
        <w:gridCol w:w="200"/>
        <w:gridCol w:w="780"/>
        <w:gridCol w:w="82"/>
        <w:gridCol w:w="138"/>
        <w:gridCol w:w="980"/>
        <w:gridCol w:w="960"/>
        <w:gridCol w:w="1100"/>
        <w:gridCol w:w="880"/>
        <w:gridCol w:w="220"/>
        <w:gridCol w:w="1080"/>
        <w:gridCol w:w="30"/>
      </w:tblGrid>
      <w:tr w:rsidR="0042285C" w:rsidRPr="0042285C" w:rsidTr="00E879F2">
        <w:trPr>
          <w:trHeight w:val="269"/>
        </w:trPr>
        <w:tc>
          <w:tcPr>
            <w:tcW w:w="720" w:type="dxa"/>
            <w:tcBorders>
              <w:top w:val="single" w:sz="8" w:space="0" w:color="auto"/>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420" w:type="dxa"/>
            <w:tcBorders>
              <w:top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60"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00"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62" w:type="dxa"/>
            <w:gridSpan w:val="2"/>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38"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40" w:type="dxa"/>
            <w:gridSpan w:val="3"/>
            <w:tcBorders>
              <w:top w:val="single" w:sz="8" w:space="0" w:color="auto"/>
              <w:bottom w:val="single" w:sz="8" w:space="0" w:color="auto"/>
            </w:tcBorders>
            <w:vAlign w:val="bottom"/>
          </w:tcPr>
          <w:p w:rsidR="0042285C" w:rsidRPr="0042285C" w:rsidRDefault="0042285C" w:rsidP="00E879F2">
            <w:pPr>
              <w:spacing w:after="0"/>
              <w:ind w:left="660"/>
              <w:rPr>
                <w:rFonts w:ascii="Times New Roman" w:hAnsi="Times New Roman" w:cs="Times New Roman"/>
                <w:sz w:val="24"/>
                <w:szCs w:val="24"/>
              </w:rPr>
            </w:pPr>
            <w:r w:rsidRPr="0042285C">
              <w:rPr>
                <w:rFonts w:ascii="Times New Roman" w:hAnsi="Times New Roman" w:cs="Times New Roman"/>
                <w:sz w:val="24"/>
                <w:szCs w:val="24"/>
              </w:rPr>
              <w:t>Этапы подготовки</w:t>
            </w:r>
          </w:p>
        </w:tc>
        <w:tc>
          <w:tcPr>
            <w:tcW w:w="880"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20"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tcBorders>
              <w:top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42285C" w:rsidRPr="0042285C" w:rsidTr="00E879F2">
        <w:trPr>
          <w:trHeight w:val="265"/>
        </w:trPr>
        <w:tc>
          <w:tcPr>
            <w:tcW w:w="720" w:type="dxa"/>
            <w:tcBorders>
              <w:left w:val="single" w:sz="8" w:space="0" w:color="auto"/>
              <w:right w:val="single" w:sz="8" w:space="0" w:color="auto"/>
            </w:tcBorders>
            <w:vAlign w:val="bottom"/>
          </w:tcPr>
          <w:p w:rsidR="0042285C" w:rsidRPr="0042285C" w:rsidRDefault="0042285C" w:rsidP="00E879F2">
            <w:pPr>
              <w:spacing w:after="0" w:line="265" w:lineRule="exact"/>
              <w:ind w:left="120"/>
              <w:rPr>
                <w:rFonts w:ascii="Times New Roman" w:hAnsi="Times New Roman" w:cs="Times New Roman"/>
                <w:sz w:val="24"/>
                <w:szCs w:val="24"/>
              </w:rPr>
            </w:pPr>
            <w:r w:rsidRPr="0042285C">
              <w:rPr>
                <w:rFonts w:ascii="Times New Roman" w:hAnsi="Times New Roman" w:cs="Times New Roman"/>
                <w:sz w:val="24"/>
                <w:szCs w:val="24"/>
              </w:rPr>
              <w:t>№</w:t>
            </w:r>
          </w:p>
        </w:tc>
        <w:tc>
          <w:tcPr>
            <w:tcW w:w="2420" w:type="dxa"/>
            <w:vMerge w:val="restart"/>
            <w:tcBorders>
              <w:right w:val="single" w:sz="8" w:space="0" w:color="auto"/>
            </w:tcBorders>
            <w:vAlign w:val="bottom"/>
          </w:tcPr>
          <w:p w:rsidR="0042285C" w:rsidRPr="0042285C" w:rsidRDefault="0042285C" w:rsidP="00E879F2">
            <w:pPr>
              <w:spacing w:after="0"/>
              <w:jc w:val="center"/>
              <w:rPr>
                <w:rFonts w:ascii="Times New Roman" w:hAnsi="Times New Roman" w:cs="Times New Roman"/>
                <w:sz w:val="24"/>
                <w:szCs w:val="24"/>
              </w:rPr>
            </w:pPr>
            <w:r w:rsidRPr="0042285C">
              <w:rPr>
                <w:rFonts w:ascii="Times New Roman" w:hAnsi="Times New Roman" w:cs="Times New Roman"/>
                <w:w w:val="98"/>
                <w:sz w:val="24"/>
                <w:szCs w:val="24"/>
              </w:rPr>
              <w:t>Упражнения</w:t>
            </w:r>
          </w:p>
        </w:tc>
        <w:tc>
          <w:tcPr>
            <w:tcW w:w="760" w:type="dxa"/>
            <w:tcBorders>
              <w:bottom w:val="single" w:sz="8" w:space="0" w:color="auto"/>
            </w:tcBorders>
            <w:vAlign w:val="bottom"/>
          </w:tcPr>
          <w:p w:rsidR="0042285C" w:rsidRPr="0042285C" w:rsidRDefault="0042285C" w:rsidP="00E879F2">
            <w:pPr>
              <w:spacing w:after="0"/>
              <w:rPr>
                <w:rFonts w:ascii="Times New Roman" w:hAnsi="Times New Roman" w:cs="Times New Roman"/>
                <w:sz w:val="24"/>
                <w:szCs w:val="24"/>
              </w:rPr>
            </w:pPr>
          </w:p>
        </w:tc>
        <w:tc>
          <w:tcPr>
            <w:tcW w:w="1062" w:type="dxa"/>
            <w:gridSpan w:val="3"/>
            <w:tcBorders>
              <w:bottom w:val="single" w:sz="8" w:space="0" w:color="auto"/>
            </w:tcBorders>
            <w:vAlign w:val="bottom"/>
          </w:tcPr>
          <w:p w:rsidR="0042285C" w:rsidRPr="0042285C" w:rsidRDefault="0042285C" w:rsidP="00E879F2">
            <w:pPr>
              <w:spacing w:after="0" w:line="264" w:lineRule="exact"/>
              <w:rPr>
                <w:rFonts w:ascii="Times New Roman" w:hAnsi="Times New Roman" w:cs="Times New Roman"/>
                <w:sz w:val="24"/>
                <w:szCs w:val="24"/>
              </w:rPr>
            </w:pPr>
            <w:r w:rsidRPr="0042285C">
              <w:rPr>
                <w:rFonts w:ascii="Times New Roman" w:hAnsi="Times New Roman" w:cs="Times New Roman"/>
                <w:sz w:val="24"/>
                <w:szCs w:val="24"/>
              </w:rPr>
              <w:t>НП</w:t>
            </w:r>
          </w:p>
        </w:tc>
        <w:tc>
          <w:tcPr>
            <w:tcW w:w="138" w:type="dxa"/>
            <w:tcBorders>
              <w:bottom w:val="single" w:sz="8" w:space="0" w:color="auto"/>
              <w:right w:val="single" w:sz="8" w:space="0" w:color="auto"/>
            </w:tcBorders>
            <w:vAlign w:val="bottom"/>
          </w:tcPr>
          <w:p w:rsidR="0042285C" w:rsidRPr="0042285C" w:rsidRDefault="0042285C" w:rsidP="00E879F2">
            <w:pPr>
              <w:spacing w:after="0"/>
              <w:rPr>
                <w:rFonts w:ascii="Times New Roman" w:hAnsi="Times New Roman" w:cs="Times New Roman"/>
                <w:sz w:val="24"/>
                <w:szCs w:val="24"/>
              </w:rPr>
            </w:pPr>
          </w:p>
        </w:tc>
        <w:tc>
          <w:tcPr>
            <w:tcW w:w="980" w:type="dxa"/>
            <w:tcBorders>
              <w:bottom w:val="single" w:sz="8" w:space="0" w:color="auto"/>
            </w:tcBorders>
            <w:vAlign w:val="bottom"/>
          </w:tcPr>
          <w:p w:rsidR="0042285C" w:rsidRPr="0042285C" w:rsidRDefault="0042285C" w:rsidP="00E879F2">
            <w:pPr>
              <w:spacing w:after="0"/>
              <w:rPr>
                <w:rFonts w:ascii="Times New Roman" w:hAnsi="Times New Roman" w:cs="Times New Roman"/>
                <w:sz w:val="24"/>
                <w:szCs w:val="24"/>
              </w:rPr>
            </w:pPr>
          </w:p>
        </w:tc>
        <w:tc>
          <w:tcPr>
            <w:tcW w:w="960" w:type="dxa"/>
            <w:tcBorders>
              <w:bottom w:val="single" w:sz="8" w:space="0" w:color="auto"/>
            </w:tcBorders>
            <w:vAlign w:val="bottom"/>
          </w:tcPr>
          <w:p w:rsidR="0042285C" w:rsidRPr="0042285C" w:rsidRDefault="0042285C" w:rsidP="00E879F2">
            <w:pPr>
              <w:spacing w:after="0" w:line="264" w:lineRule="exact"/>
              <w:ind w:left="340"/>
              <w:rPr>
                <w:rFonts w:ascii="Times New Roman" w:hAnsi="Times New Roman" w:cs="Times New Roman"/>
                <w:sz w:val="24"/>
                <w:szCs w:val="24"/>
              </w:rPr>
            </w:pPr>
            <w:r w:rsidRPr="0042285C">
              <w:rPr>
                <w:rFonts w:ascii="Times New Roman" w:hAnsi="Times New Roman" w:cs="Times New Roman"/>
                <w:sz w:val="24"/>
                <w:szCs w:val="24"/>
              </w:rPr>
              <w:t>УТ</w:t>
            </w:r>
          </w:p>
        </w:tc>
        <w:tc>
          <w:tcPr>
            <w:tcW w:w="1100" w:type="dxa"/>
            <w:tcBorders>
              <w:bottom w:val="single" w:sz="8" w:space="0" w:color="auto"/>
              <w:right w:val="single" w:sz="8" w:space="0" w:color="auto"/>
            </w:tcBorders>
            <w:vAlign w:val="bottom"/>
          </w:tcPr>
          <w:p w:rsidR="0042285C" w:rsidRPr="0042285C" w:rsidRDefault="0042285C" w:rsidP="00E879F2">
            <w:pPr>
              <w:spacing w:after="0"/>
              <w:rPr>
                <w:rFonts w:ascii="Times New Roman" w:hAnsi="Times New Roman" w:cs="Times New Roman"/>
                <w:sz w:val="24"/>
                <w:szCs w:val="24"/>
              </w:rPr>
            </w:pPr>
          </w:p>
        </w:tc>
        <w:tc>
          <w:tcPr>
            <w:tcW w:w="880" w:type="dxa"/>
            <w:tcBorders>
              <w:bottom w:val="single" w:sz="8" w:space="0" w:color="auto"/>
            </w:tcBorders>
            <w:vAlign w:val="bottom"/>
          </w:tcPr>
          <w:p w:rsidR="0042285C" w:rsidRPr="0042285C" w:rsidRDefault="0042285C" w:rsidP="00E879F2">
            <w:pPr>
              <w:spacing w:after="0"/>
              <w:rPr>
                <w:rFonts w:ascii="Times New Roman" w:hAnsi="Times New Roman" w:cs="Times New Roman"/>
                <w:sz w:val="24"/>
                <w:szCs w:val="24"/>
              </w:rPr>
            </w:pPr>
          </w:p>
        </w:tc>
        <w:tc>
          <w:tcPr>
            <w:tcW w:w="1300" w:type="dxa"/>
            <w:gridSpan w:val="2"/>
            <w:tcBorders>
              <w:bottom w:val="single" w:sz="8" w:space="0" w:color="auto"/>
              <w:right w:val="single" w:sz="8" w:space="0" w:color="auto"/>
            </w:tcBorders>
            <w:vAlign w:val="bottom"/>
          </w:tcPr>
          <w:p w:rsidR="0042285C" w:rsidRPr="0042285C" w:rsidRDefault="0042285C" w:rsidP="00E879F2">
            <w:pPr>
              <w:spacing w:after="0" w:line="264" w:lineRule="exact"/>
              <w:ind w:left="40"/>
              <w:rPr>
                <w:rFonts w:ascii="Times New Roman" w:hAnsi="Times New Roman" w:cs="Times New Roman"/>
                <w:sz w:val="24"/>
                <w:szCs w:val="24"/>
              </w:rPr>
            </w:pPr>
            <w:r w:rsidRPr="0042285C">
              <w:rPr>
                <w:rFonts w:ascii="Times New Roman" w:hAnsi="Times New Roman" w:cs="Times New Roman"/>
                <w:sz w:val="24"/>
                <w:szCs w:val="24"/>
              </w:rPr>
              <w:t>СС</w:t>
            </w:r>
          </w:p>
        </w:tc>
        <w:tc>
          <w:tcPr>
            <w:tcW w:w="30" w:type="dxa"/>
            <w:vAlign w:val="bottom"/>
          </w:tcPr>
          <w:p w:rsidR="0042285C" w:rsidRPr="0042285C" w:rsidRDefault="0042285C" w:rsidP="00E879F2">
            <w:pPr>
              <w:spacing w:after="0"/>
              <w:rPr>
                <w:rFonts w:ascii="Times New Roman" w:hAnsi="Times New Roman" w:cs="Times New Roman"/>
                <w:sz w:val="24"/>
                <w:szCs w:val="24"/>
              </w:rPr>
            </w:pPr>
          </w:p>
        </w:tc>
      </w:tr>
      <w:tr w:rsidR="00E879F2" w:rsidRPr="0042285C" w:rsidTr="00E879F2">
        <w:trPr>
          <w:trHeight w:val="119"/>
        </w:trPr>
        <w:tc>
          <w:tcPr>
            <w:tcW w:w="720" w:type="dxa"/>
            <w:vMerge w:val="restart"/>
            <w:tcBorders>
              <w:left w:val="single" w:sz="8" w:space="0" w:color="auto"/>
              <w:right w:val="single" w:sz="8" w:space="0" w:color="auto"/>
            </w:tcBorders>
            <w:vAlign w:val="bottom"/>
          </w:tcPr>
          <w:p w:rsidR="00E879F2" w:rsidRPr="0042285C" w:rsidRDefault="00E879F2" w:rsidP="00E879F2">
            <w:pPr>
              <w:spacing w:after="0" w:line="256" w:lineRule="exact"/>
              <w:ind w:left="120"/>
              <w:rPr>
                <w:rFonts w:ascii="Times New Roman" w:hAnsi="Times New Roman" w:cs="Times New Roman"/>
                <w:sz w:val="24"/>
                <w:szCs w:val="24"/>
              </w:rPr>
            </w:pPr>
            <w:proofErr w:type="spellStart"/>
            <w:r w:rsidRPr="0042285C">
              <w:rPr>
                <w:rFonts w:ascii="Times New Roman" w:hAnsi="Times New Roman" w:cs="Times New Roman"/>
                <w:sz w:val="24"/>
                <w:szCs w:val="24"/>
              </w:rPr>
              <w:t>пп</w:t>
            </w:r>
            <w:proofErr w:type="spellEnd"/>
          </w:p>
        </w:tc>
        <w:tc>
          <w:tcPr>
            <w:tcW w:w="242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gridSpan w:val="2"/>
            <w:vMerge w:val="restart"/>
            <w:tcBorders>
              <w:right w:val="single" w:sz="8" w:space="0" w:color="auto"/>
            </w:tcBorders>
            <w:vAlign w:val="bottom"/>
          </w:tcPr>
          <w:p w:rsidR="00E879F2" w:rsidRPr="0042285C" w:rsidRDefault="00E879F2" w:rsidP="0042285C">
            <w:pPr>
              <w:rPr>
                <w:rFonts w:ascii="Times New Roman" w:hAnsi="Times New Roman" w:cs="Times New Roman"/>
                <w:sz w:val="24"/>
                <w:szCs w:val="24"/>
              </w:rPr>
            </w:pPr>
            <w:r w:rsidRPr="0042285C">
              <w:rPr>
                <w:rFonts w:ascii="Times New Roman" w:hAnsi="Times New Roman" w:cs="Times New Roman"/>
                <w:w w:val="99"/>
                <w:sz w:val="24"/>
                <w:szCs w:val="24"/>
              </w:rPr>
              <w:t>1 год</w:t>
            </w:r>
          </w:p>
        </w:tc>
        <w:tc>
          <w:tcPr>
            <w:tcW w:w="862" w:type="dxa"/>
            <w:gridSpan w:val="2"/>
            <w:vMerge w:val="restart"/>
            <w:tcBorders>
              <w:left w:val="single" w:sz="8" w:space="0" w:color="auto"/>
            </w:tcBorders>
            <w:vAlign w:val="bottom"/>
          </w:tcPr>
          <w:p w:rsidR="00E879F2" w:rsidRPr="0042285C" w:rsidRDefault="00E879F2" w:rsidP="0042285C">
            <w:pPr>
              <w:spacing w:line="264" w:lineRule="exact"/>
              <w:ind w:left="20"/>
              <w:jc w:val="center"/>
              <w:rPr>
                <w:rFonts w:ascii="Times New Roman" w:hAnsi="Times New Roman" w:cs="Times New Roman"/>
                <w:sz w:val="24"/>
                <w:szCs w:val="24"/>
              </w:rPr>
            </w:pPr>
            <w:r w:rsidRPr="0042285C">
              <w:rPr>
                <w:rFonts w:ascii="Times New Roman" w:hAnsi="Times New Roman" w:cs="Times New Roman"/>
                <w:w w:val="99"/>
                <w:sz w:val="24"/>
                <w:szCs w:val="24"/>
              </w:rPr>
              <w:t>2 год</w:t>
            </w:r>
          </w:p>
        </w:tc>
        <w:tc>
          <w:tcPr>
            <w:tcW w:w="138"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val="restart"/>
            <w:tcBorders>
              <w:right w:val="single" w:sz="8" w:space="0" w:color="auto"/>
            </w:tcBorders>
            <w:vAlign w:val="bottom"/>
          </w:tcPr>
          <w:p w:rsidR="00E879F2" w:rsidRPr="0042285C" w:rsidRDefault="00E879F2"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1 год</w:t>
            </w:r>
          </w:p>
        </w:tc>
        <w:tc>
          <w:tcPr>
            <w:tcW w:w="960" w:type="dxa"/>
            <w:vMerge w:val="restart"/>
            <w:tcBorders>
              <w:right w:val="single" w:sz="8" w:space="0" w:color="auto"/>
            </w:tcBorders>
            <w:vAlign w:val="bottom"/>
          </w:tcPr>
          <w:p w:rsidR="00E879F2" w:rsidRPr="0042285C" w:rsidRDefault="00E879F2"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2 год</w:t>
            </w:r>
          </w:p>
        </w:tc>
        <w:tc>
          <w:tcPr>
            <w:tcW w:w="1100" w:type="dxa"/>
            <w:vMerge w:val="restart"/>
            <w:tcBorders>
              <w:right w:val="single" w:sz="8" w:space="0" w:color="auto"/>
            </w:tcBorders>
            <w:vAlign w:val="bottom"/>
          </w:tcPr>
          <w:p w:rsidR="00E879F2" w:rsidRPr="0042285C" w:rsidRDefault="00E879F2"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3 год</w:t>
            </w:r>
          </w:p>
        </w:tc>
        <w:tc>
          <w:tcPr>
            <w:tcW w:w="880" w:type="dxa"/>
            <w:vMerge w:val="restart"/>
            <w:vAlign w:val="bottom"/>
          </w:tcPr>
          <w:p w:rsidR="00E879F2" w:rsidRPr="0042285C" w:rsidRDefault="00E879F2" w:rsidP="0042285C">
            <w:pPr>
              <w:spacing w:line="264" w:lineRule="exact"/>
              <w:ind w:left="40"/>
              <w:jc w:val="center"/>
              <w:rPr>
                <w:rFonts w:ascii="Times New Roman" w:hAnsi="Times New Roman" w:cs="Times New Roman"/>
                <w:sz w:val="24"/>
                <w:szCs w:val="24"/>
              </w:rPr>
            </w:pPr>
            <w:r w:rsidRPr="0042285C">
              <w:rPr>
                <w:rFonts w:ascii="Times New Roman" w:hAnsi="Times New Roman" w:cs="Times New Roman"/>
                <w:w w:val="99"/>
                <w:sz w:val="24"/>
                <w:szCs w:val="24"/>
              </w:rPr>
              <w:t>1 год</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val="restart"/>
            <w:tcBorders>
              <w:right w:val="single" w:sz="8" w:space="0" w:color="auto"/>
            </w:tcBorders>
            <w:vAlign w:val="bottom"/>
          </w:tcPr>
          <w:p w:rsidR="00E879F2" w:rsidRPr="0042285C" w:rsidRDefault="00E879F2"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2 год</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E879F2">
        <w:trPr>
          <w:trHeight w:val="147"/>
        </w:trPr>
        <w:tc>
          <w:tcPr>
            <w:tcW w:w="720" w:type="dxa"/>
            <w:vMerge/>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gridSpan w:val="2"/>
            <w:vMerge/>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62" w:type="dxa"/>
            <w:gridSpan w:val="2"/>
            <w:vMerge/>
            <w:tcBorders>
              <w:left w:val="single" w:sz="8" w:space="0" w:color="auto"/>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38"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vMerge/>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vMerge/>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Merge/>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42285C" w:rsidRPr="0042285C" w:rsidTr="00E879F2">
        <w:trPr>
          <w:trHeight w:val="266"/>
        </w:trPr>
        <w:tc>
          <w:tcPr>
            <w:tcW w:w="720"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42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60" w:type="dxa"/>
            <w:tcBorders>
              <w:bottom w:val="single" w:sz="8" w:space="0" w:color="auto"/>
            </w:tcBorders>
            <w:vAlign w:val="bottom"/>
          </w:tcPr>
          <w:p w:rsidR="0042285C" w:rsidRPr="0042285C" w:rsidRDefault="0042285C" w:rsidP="0042285C">
            <w:pPr>
              <w:spacing w:line="264" w:lineRule="exact"/>
              <w:ind w:left="20"/>
              <w:jc w:val="center"/>
              <w:rPr>
                <w:rFonts w:ascii="Times New Roman" w:hAnsi="Times New Roman" w:cs="Times New Roman"/>
                <w:sz w:val="24"/>
                <w:szCs w:val="24"/>
              </w:rPr>
            </w:pPr>
            <w:r w:rsidRPr="0042285C">
              <w:rPr>
                <w:rFonts w:ascii="Times New Roman" w:hAnsi="Times New Roman" w:cs="Times New Roman"/>
                <w:w w:val="97"/>
                <w:sz w:val="24"/>
                <w:szCs w:val="24"/>
              </w:rPr>
              <w:t>12 дет</w:t>
            </w:r>
          </w:p>
        </w:tc>
        <w:tc>
          <w:tcPr>
            <w:tcW w:w="20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62" w:type="dxa"/>
            <w:gridSpan w:val="2"/>
            <w:tcBorders>
              <w:bottom w:val="single" w:sz="8" w:space="0" w:color="auto"/>
            </w:tcBorders>
            <w:vAlign w:val="bottom"/>
          </w:tcPr>
          <w:p w:rsidR="0042285C" w:rsidRPr="0042285C" w:rsidRDefault="0042285C" w:rsidP="0042285C">
            <w:pPr>
              <w:spacing w:line="264" w:lineRule="exact"/>
              <w:ind w:left="20"/>
              <w:jc w:val="center"/>
              <w:rPr>
                <w:rFonts w:ascii="Times New Roman" w:hAnsi="Times New Roman" w:cs="Times New Roman"/>
                <w:sz w:val="24"/>
                <w:szCs w:val="24"/>
              </w:rPr>
            </w:pPr>
            <w:r w:rsidRPr="0042285C">
              <w:rPr>
                <w:rFonts w:ascii="Times New Roman" w:hAnsi="Times New Roman" w:cs="Times New Roman"/>
                <w:sz w:val="24"/>
                <w:szCs w:val="24"/>
              </w:rPr>
              <w:t>13 лет</w:t>
            </w:r>
          </w:p>
        </w:tc>
        <w:tc>
          <w:tcPr>
            <w:tcW w:w="138"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sz w:val="24"/>
                <w:szCs w:val="24"/>
              </w:rPr>
              <w:t>14 лет</w:t>
            </w:r>
          </w:p>
        </w:tc>
        <w:tc>
          <w:tcPr>
            <w:tcW w:w="96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8"/>
                <w:sz w:val="24"/>
                <w:szCs w:val="24"/>
              </w:rPr>
              <w:t>15 лет</w:t>
            </w:r>
          </w:p>
        </w:tc>
        <w:tc>
          <w:tcPr>
            <w:tcW w:w="110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sz w:val="24"/>
                <w:szCs w:val="24"/>
              </w:rPr>
              <w:t>16 лет</w:t>
            </w:r>
          </w:p>
        </w:tc>
        <w:tc>
          <w:tcPr>
            <w:tcW w:w="880" w:type="dxa"/>
            <w:tcBorders>
              <w:bottom w:val="single" w:sz="8" w:space="0" w:color="auto"/>
            </w:tcBorders>
            <w:vAlign w:val="bottom"/>
          </w:tcPr>
          <w:p w:rsidR="0042285C" w:rsidRPr="0042285C" w:rsidRDefault="0042285C" w:rsidP="0042285C">
            <w:pPr>
              <w:spacing w:line="264" w:lineRule="exact"/>
              <w:ind w:left="40"/>
              <w:jc w:val="center"/>
              <w:rPr>
                <w:rFonts w:ascii="Times New Roman" w:hAnsi="Times New Roman" w:cs="Times New Roman"/>
                <w:sz w:val="24"/>
                <w:szCs w:val="24"/>
              </w:rPr>
            </w:pPr>
            <w:r w:rsidRPr="0042285C">
              <w:rPr>
                <w:rFonts w:ascii="Times New Roman" w:hAnsi="Times New Roman" w:cs="Times New Roman"/>
                <w:sz w:val="24"/>
                <w:szCs w:val="24"/>
              </w:rPr>
              <w:t>17 лет</w:t>
            </w:r>
          </w:p>
        </w:tc>
        <w:tc>
          <w:tcPr>
            <w:tcW w:w="22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sz w:val="24"/>
                <w:szCs w:val="24"/>
              </w:rPr>
              <w:t>18 лет</w:t>
            </w:r>
          </w:p>
        </w:tc>
        <w:tc>
          <w:tcPr>
            <w:tcW w:w="30" w:type="dxa"/>
            <w:vAlign w:val="bottom"/>
          </w:tcPr>
          <w:p w:rsidR="0042285C" w:rsidRPr="0042285C" w:rsidRDefault="0042285C" w:rsidP="0042285C">
            <w:pPr>
              <w:rPr>
                <w:rFonts w:ascii="Times New Roman" w:hAnsi="Times New Roman" w:cs="Times New Roman"/>
                <w:sz w:val="24"/>
                <w:szCs w:val="24"/>
              </w:rPr>
            </w:pPr>
          </w:p>
        </w:tc>
      </w:tr>
      <w:tr w:rsidR="0042285C" w:rsidRPr="0042285C" w:rsidTr="0042285C">
        <w:trPr>
          <w:trHeight w:val="270"/>
        </w:trPr>
        <w:tc>
          <w:tcPr>
            <w:tcW w:w="720" w:type="dxa"/>
            <w:tcBorders>
              <w:left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42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6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0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980" w:type="dxa"/>
            <w:gridSpan w:val="4"/>
            <w:tcBorders>
              <w:bottom w:val="single" w:sz="8" w:space="0" w:color="auto"/>
            </w:tcBorders>
            <w:vAlign w:val="bottom"/>
          </w:tcPr>
          <w:p w:rsidR="0042285C" w:rsidRPr="0042285C" w:rsidRDefault="0042285C" w:rsidP="0042285C">
            <w:pPr>
              <w:spacing w:line="267" w:lineRule="exact"/>
              <w:ind w:right="500"/>
              <w:jc w:val="right"/>
              <w:rPr>
                <w:rFonts w:ascii="Times New Roman" w:hAnsi="Times New Roman" w:cs="Times New Roman"/>
                <w:sz w:val="24"/>
                <w:szCs w:val="24"/>
              </w:rPr>
            </w:pPr>
            <w:r w:rsidRPr="0042285C">
              <w:rPr>
                <w:rFonts w:ascii="Times New Roman" w:hAnsi="Times New Roman" w:cs="Times New Roman"/>
                <w:b/>
                <w:bCs/>
                <w:sz w:val="24"/>
                <w:szCs w:val="24"/>
              </w:rPr>
              <w:t>ОФП</w:t>
            </w:r>
          </w:p>
        </w:tc>
        <w:tc>
          <w:tcPr>
            <w:tcW w:w="96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10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2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42285C" w:rsidRPr="0042285C" w:rsidTr="0042285C">
        <w:trPr>
          <w:trHeight w:val="258"/>
        </w:trPr>
        <w:tc>
          <w:tcPr>
            <w:tcW w:w="720" w:type="dxa"/>
            <w:vMerge w:val="restart"/>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lastRenderedPageBreak/>
              <w:t>1</w:t>
            </w:r>
          </w:p>
        </w:tc>
        <w:tc>
          <w:tcPr>
            <w:tcW w:w="2420" w:type="dxa"/>
            <w:tcBorders>
              <w:right w:val="single" w:sz="8" w:space="0" w:color="auto"/>
            </w:tcBorders>
            <w:vAlign w:val="bottom"/>
          </w:tcPr>
          <w:p w:rsidR="0042285C" w:rsidRPr="0042285C" w:rsidRDefault="0042285C" w:rsidP="0042285C">
            <w:pPr>
              <w:spacing w:line="258" w:lineRule="exact"/>
              <w:jc w:val="center"/>
              <w:rPr>
                <w:rFonts w:ascii="Times New Roman" w:hAnsi="Times New Roman" w:cs="Times New Roman"/>
                <w:sz w:val="24"/>
                <w:szCs w:val="24"/>
              </w:rPr>
            </w:pPr>
            <w:r w:rsidRPr="0042285C">
              <w:rPr>
                <w:rFonts w:ascii="Times New Roman" w:hAnsi="Times New Roman" w:cs="Times New Roman"/>
                <w:sz w:val="24"/>
                <w:szCs w:val="24"/>
              </w:rPr>
              <w:t>Бег 60 м (12-15 лет)</w:t>
            </w:r>
          </w:p>
        </w:tc>
        <w:tc>
          <w:tcPr>
            <w:tcW w:w="760" w:type="dxa"/>
            <w:vMerge w:val="restart"/>
            <w:vAlign w:val="bottom"/>
          </w:tcPr>
          <w:p w:rsidR="0042285C" w:rsidRPr="0042285C" w:rsidRDefault="0042285C"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9,6</w:t>
            </w:r>
          </w:p>
        </w:tc>
        <w:tc>
          <w:tcPr>
            <w:tcW w:w="200"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80" w:type="dxa"/>
            <w:vMerge w:val="restart"/>
            <w:vAlign w:val="bottom"/>
          </w:tcPr>
          <w:p w:rsidR="0042285C" w:rsidRPr="0042285C" w:rsidRDefault="0042285C"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9,2</w:t>
            </w:r>
          </w:p>
        </w:tc>
        <w:tc>
          <w:tcPr>
            <w:tcW w:w="220" w:type="dxa"/>
            <w:gridSpan w:val="2"/>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80" w:type="dxa"/>
            <w:vMerge w:val="restart"/>
            <w:tcBorders>
              <w:right w:val="single" w:sz="8" w:space="0" w:color="auto"/>
            </w:tcBorders>
            <w:vAlign w:val="bottom"/>
          </w:tcPr>
          <w:p w:rsidR="0042285C" w:rsidRPr="0042285C" w:rsidRDefault="0042285C"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8,7</w:t>
            </w:r>
          </w:p>
        </w:tc>
        <w:tc>
          <w:tcPr>
            <w:tcW w:w="960" w:type="dxa"/>
            <w:vMerge w:val="restart"/>
            <w:tcBorders>
              <w:right w:val="single" w:sz="8" w:space="0" w:color="auto"/>
            </w:tcBorders>
            <w:vAlign w:val="bottom"/>
          </w:tcPr>
          <w:p w:rsidR="0042285C" w:rsidRPr="0042285C" w:rsidRDefault="0042285C"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8,3</w:t>
            </w:r>
          </w:p>
        </w:tc>
        <w:tc>
          <w:tcPr>
            <w:tcW w:w="1100" w:type="dxa"/>
            <w:vMerge w:val="restart"/>
            <w:tcBorders>
              <w:right w:val="single" w:sz="8" w:space="0" w:color="auto"/>
            </w:tcBorders>
            <w:vAlign w:val="bottom"/>
          </w:tcPr>
          <w:p w:rsidR="0042285C" w:rsidRPr="0042285C" w:rsidRDefault="0042285C"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14,0</w:t>
            </w:r>
          </w:p>
        </w:tc>
        <w:tc>
          <w:tcPr>
            <w:tcW w:w="880" w:type="dxa"/>
            <w:vMerge w:val="restart"/>
            <w:vAlign w:val="bottom"/>
          </w:tcPr>
          <w:p w:rsidR="0042285C" w:rsidRPr="0042285C" w:rsidRDefault="0042285C" w:rsidP="0042285C">
            <w:pPr>
              <w:ind w:left="60"/>
              <w:jc w:val="center"/>
              <w:rPr>
                <w:rFonts w:ascii="Times New Roman" w:hAnsi="Times New Roman" w:cs="Times New Roman"/>
                <w:sz w:val="24"/>
                <w:szCs w:val="24"/>
              </w:rPr>
            </w:pPr>
            <w:r w:rsidRPr="0042285C">
              <w:rPr>
                <w:rFonts w:ascii="Times New Roman" w:hAnsi="Times New Roman" w:cs="Times New Roman"/>
                <w:w w:val="99"/>
                <w:sz w:val="24"/>
                <w:szCs w:val="24"/>
              </w:rPr>
              <w:t>13,8</w:t>
            </w:r>
          </w:p>
        </w:tc>
        <w:tc>
          <w:tcPr>
            <w:tcW w:w="220"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vMerge w:val="restart"/>
            <w:tcBorders>
              <w:right w:val="single" w:sz="8" w:space="0" w:color="auto"/>
            </w:tcBorders>
            <w:vAlign w:val="bottom"/>
          </w:tcPr>
          <w:p w:rsidR="0042285C" w:rsidRPr="0042285C" w:rsidRDefault="0042285C"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13,6</w:t>
            </w:r>
          </w:p>
        </w:tc>
        <w:tc>
          <w:tcPr>
            <w:tcW w:w="30" w:type="dxa"/>
            <w:vAlign w:val="bottom"/>
          </w:tcPr>
          <w:p w:rsidR="0042285C" w:rsidRPr="0042285C" w:rsidRDefault="0042285C" w:rsidP="0042285C">
            <w:pPr>
              <w:rPr>
                <w:rFonts w:ascii="Times New Roman" w:hAnsi="Times New Roman" w:cs="Times New Roman"/>
                <w:sz w:val="24"/>
                <w:szCs w:val="24"/>
              </w:rPr>
            </w:pPr>
          </w:p>
        </w:tc>
      </w:tr>
      <w:tr w:rsidR="0042285C" w:rsidRPr="0042285C" w:rsidTr="0042285C">
        <w:trPr>
          <w:trHeight w:val="137"/>
        </w:trPr>
        <w:tc>
          <w:tcPr>
            <w:tcW w:w="720" w:type="dxa"/>
            <w:vMerge/>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42285C" w:rsidRPr="0042285C" w:rsidRDefault="0042285C" w:rsidP="0042285C">
            <w:pPr>
              <w:jc w:val="center"/>
              <w:rPr>
                <w:rFonts w:ascii="Times New Roman" w:hAnsi="Times New Roman" w:cs="Times New Roman"/>
                <w:sz w:val="24"/>
                <w:szCs w:val="24"/>
              </w:rPr>
            </w:pPr>
            <w:r w:rsidRPr="0042285C">
              <w:rPr>
                <w:rFonts w:ascii="Times New Roman" w:hAnsi="Times New Roman" w:cs="Times New Roman"/>
                <w:sz w:val="24"/>
                <w:szCs w:val="24"/>
              </w:rPr>
              <w:t>Бег 100 м (16-18 лет)</w:t>
            </w:r>
          </w:p>
        </w:tc>
        <w:tc>
          <w:tcPr>
            <w:tcW w:w="760" w:type="dxa"/>
            <w:vMerge/>
            <w:vAlign w:val="bottom"/>
          </w:tcPr>
          <w:p w:rsidR="0042285C" w:rsidRPr="0042285C" w:rsidRDefault="0042285C" w:rsidP="0042285C">
            <w:pPr>
              <w:rPr>
                <w:rFonts w:ascii="Times New Roman" w:hAnsi="Times New Roman" w:cs="Times New Roman"/>
                <w:sz w:val="24"/>
                <w:szCs w:val="24"/>
              </w:rPr>
            </w:pPr>
          </w:p>
        </w:tc>
        <w:tc>
          <w:tcPr>
            <w:tcW w:w="200"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80" w:type="dxa"/>
            <w:vMerge/>
            <w:vAlign w:val="bottom"/>
          </w:tcPr>
          <w:p w:rsidR="0042285C" w:rsidRPr="0042285C" w:rsidRDefault="0042285C"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80"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60"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100"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0" w:type="dxa"/>
            <w:vMerge/>
            <w:vAlign w:val="bottom"/>
          </w:tcPr>
          <w:p w:rsidR="0042285C" w:rsidRPr="0042285C" w:rsidRDefault="0042285C" w:rsidP="0042285C">
            <w:pPr>
              <w:rPr>
                <w:rFonts w:ascii="Times New Roman" w:hAnsi="Times New Roman" w:cs="Times New Roman"/>
                <w:sz w:val="24"/>
                <w:szCs w:val="24"/>
              </w:rPr>
            </w:pPr>
          </w:p>
        </w:tc>
        <w:tc>
          <w:tcPr>
            <w:tcW w:w="220"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42285C" w:rsidRPr="0042285C" w:rsidTr="0042285C">
        <w:trPr>
          <w:trHeight w:val="144"/>
        </w:trPr>
        <w:tc>
          <w:tcPr>
            <w:tcW w:w="720"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6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8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E879F2" w:rsidRPr="0042285C" w:rsidTr="0042285C">
        <w:trPr>
          <w:trHeight w:val="261"/>
        </w:trPr>
        <w:tc>
          <w:tcPr>
            <w:tcW w:w="720" w:type="dxa"/>
            <w:vMerge w:val="restart"/>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2</w:t>
            </w:r>
          </w:p>
        </w:tc>
        <w:tc>
          <w:tcPr>
            <w:tcW w:w="2420" w:type="dxa"/>
            <w:vMerge w:val="restart"/>
            <w:tcBorders>
              <w:right w:val="single" w:sz="8" w:space="0" w:color="auto"/>
            </w:tcBorders>
            <w:vAlign w:val="bottom"/>
          </w:tcPr>
          <w:p w:rsidR="00E879F2" w:rsidRPr="0042285C" w:rsidRDefault="00E879F2" w:rsidP="0042285C">
            <w:pPr>
              <w:spacing w:line="260" w:lineRule="exact"/>
              <w:jc w:val="center"/>
              <w:rPr>
                <w:rFonts w:ascii="Times New Roman" w:hAnsi="Times New Roman" w:cs="Times New Roman"/>
                <w:sz w:val="24"/>
                <w:szCs w:val="24"/>
              </w:rPr>
            </w:pPr>
            <w:r w:rsidRPr="0042285C">
              <w:rPr>
                <w:rFonts w:ascii="Times New Roman" w:hAnsi="Times New Roman" w:cs="Times New Roman"/>
                <w:w w:val="99"/>
                <w:sz w:val="24"/>
                <w:szCs w:val="24"/>
              </w:rPr>
              <w:t>Бег 1 км (12-15 лет)</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Бег 3 км (16-18 лет)</w:t>
            </w:r>
          </w:p>
        </w:tc>
        <w:tc>
          <w:tcPr>
            <w:tcW w:w="760" w:type="dxa"/>
            <w:vMerge w:val="restart"/>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4,50</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restart"/>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4,40</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4,30</w:t>
            </w:r>
          </w:p>
        </w:tc>
        <w:tc>
          <w:tcPr>
            <w:tcW w:w="96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4,20</w:t>
            </w:r>
          </w:p>
        </w:tc>
        <w:tc>
          <w:tcPr>
            <w:tcW w:w="110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12,00</w:t>
            </w:r>
          </w:p>
        </w:tc>
        <w:tc>
          <w:tcPr>
            <w:tcW w:w="880" w:type="dxa"/>
            <w:vMerge w:val="restart"/>
            <w:vAlign w:val="bottom"/>
          </w:tcPr>
          <w:p w:rsidR="00E879F2" w:rsidRPr="0042285C" w:rsidRDefault="00E879F2" w:rsidP="0042285C">
            <w:pPr>
              <w:ind w:left="60"/>
              <w:jc w:val="center"/>
              <w:rPr>
                <w:rFonts w:ascii="Times New Roman" w:hAnsi="Times New Roman" w:cs="Times New Roman"/>
                <w:sz w:val="24"/>
                <w:szCs w:val="24"/>
              </w:rPr>
            </w:pPr>
            <w:r w:rsidRPr="0042285C">
              <w:rPr>
                <w:rFonts w:ascii="Times New Roman" w:hAnsi="Times New Roman" w:cs="Times New Roman"/>
                <w:w w:val="99"/>
                <w:sz w:val="24"/>
                <w:szCs w:val="24"/>
              </w:rPr>
              <w:t>11,55</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11,50</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137"/>
        </w:trPr>
        <w:tc>
          <w:tcPr>
            <w:tcW w:w="720" w:type="dxa"/>
            <w:vMerge/>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Merge/>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Merge/>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E879F2">
        <w:trPr>
          <w:trHeight w:val="64"/>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61"/>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E879F2" w:rsidRPr="0042285C" w:rsidRDefault="00E879F2" w:rsidP="0042285C">
            <w:pPr>
              <w:spacing w:line="260" w:lineRule="exact"/>
              <w:jc w:val="center"/>
              <w:rPr>
                <w:rFonts w:ascii="Times New Roman" w:hAnsi="Times New Roman" w:cs="Times New Roman"/>
                <w:sz w:val="24"/>
                <w:szCs w:val="24"/>
              </w:rPr>
            </w:pPr>
            <w:r w:rsidRPr="0042285C">
              <w:rPr>
                <w:rFonts w:ascii="Times New Roman" w:hAnsi="Times New Roman" w:cs="Times New Roman"/>
                <w:sz w:val="24"/>
                <w:szCs w:val="24"/>
              </w:rPr>
              <w:t xml:space="preserve">Подтягивание </w:t>
            </w:r>
            <w:proofErr w:type="gramStart"/>
            <w:r w:rsidRPr="0042285C">
              <w:rPr>
                <w:rFonts w:ascii="Times New Roman" w:hAnsi="Times New Roman" w:cs="Times New Roman"/>
                <w:sz w:val="24"/>
                <w:szCs w:val="24"/>
              </w:rPr>
              <w:t>на</w:t>
            </w:r>
            <w:proofErr w:type="gramEnd"/>
          </w:p>
          <w:p w:rsidR="00E879F2" w:rsidRPr="0042285C" w:rsidRDefault="00E879F2" w:rsidP="0042285C">
            <w:pPr>
              <w:jc w:val="center"/>
              <w:rPr>
                <w:rFonts w:ascii="Times New Roman" w:hAnsi="Times New Roman" w:cs="Times New Roman"/>
                <w:sz w:val="24"/>
                <w:szCs w:val="24"/>
              </w:rPr>
            </w:pPr>
            <w:proofErr w:type="gramStart"/>
            <w:r w:rsidRPr="0042285C">
              <w:rPr>
                <w:rFonts w:ascii="Times New Roman" w:hAnsi="Times New Roman" w:cs="Times New Roman"/>
                <w:sz w:val="24"/>
                <w:szCs w:val="24"/>
              </w:rPr>
              <w:t>перекладине (кол-во</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раз)</w:t>
            </w: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7"/>
        </w:trPr>
        <w:tc>
          <w:tcPr>
            <w:tcW w:w="720" w:type="dxa"/>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3</w:t>
            </w: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8</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10</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12</w:t>
            </w:r>
          </w:p>
        </w:tc>
        <w:tc>
          <w:tcPr>
            <w:tcW w:w="96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14</w:t>
            </w:r>
          </w:p>
        </w:tc>
        <w:tc>
          <w:tcPr>
            <w:tcW w:w="110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16</w:t>
            </w:r>
          </w:p>
        </w:tc>
        <w:tc>
          <w:tcPr>
            <w:tcW w:w="880" w:type="dxa"/>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18</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20</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81"/>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61"/>
        </w:trPr>
        <w:tc>
          <w:tcPr>
            <w:tcW w:w="720" w:type="dxa"/>
            <w:vMerge w:val="restart"/>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4</w:t>
            </w:r>
          </w:p>
        </w:tc>
        <w:tc>
          <w:tcPr>
            <w:tcW w:w="2420" w:type="dxa"/>
            <w:vMerge w:val="restart"/>
            <w:tcBorders>
              <w:right w:val="single" w:sz="8" w:space="0" w:color="auto"/>
            </w:tcBorders>
            <w:vAlign w:val="bottom"/>
          </w:tcPr>
          <w:p w:rsidR="00E879F2" w:rsidRPr="0042285C" w:rsidRDefault="00E879F2" w:rsidP="0042285C">
            <w:pPr>
              <w:spacing w:line="260" w:lineRule="exact"/>
              <w:jc w:val="center"/>
              <w:rPr>
                <w:rFonts w:ascii="Times New Roman" w:hAnsi="Times New Roman" w:cs="Times New Roman"/>
                <w:sz w:val="24"/>
                <w:szCs w:val="24"/>
              </w:rPr>
            </w:pPr>
            <w:r w:rsidRPr="0042285C">
              <w:rPr>
                <w:rFonts w:ascii="Times New Roman" w:hAnsi="Times New Roman" w:cs="Times New Roman"/>
                <w:sz w:val="24"/>
                <w:szCs w:val="24"/>
              </w:rPr>
              <w:t xml:space="preserve">прыжок в длину </w:t>
            </w:r>
            <w:proofErr w:type="gramStart"/>
            <w:r w:rsidRPr="0042285C">
              <w:rPr>
                <w:rFonts w:ascii="Times New Roman" w:hAnsi="Times New Roman" w:cs="Times New Roman"/>
                <w:sz w:val="24"/>
                <w:szCs w:val="24"/>
              </w:rPr>
              <w:t>с</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8"/>
                <w:sz w:val="24"/>
                <w:szCs w:val="24"/>
              </w:rPr>
              <w:t>места (</w:t>
            </w:r>
            <w:proofErr w:type="gramStart"/>
            <w:r w:rsidRPr="0042285C">
              <w:rPr>
                <w:rFonts w:ascii="Times New Roman" w:hAnsi="Times New Roman" w:cs="Times New Roman"/>
                <w:w w:val="98"/>
                <w:sz w:val="24"/>
                <w:szCs w:val="24"/>
              </w:rPr>
              <w:t>см</w:t>
            </w:r>
            <w:proofErr w:type="gramEnd"/>
            <w:r w:rsidRPr="0042285C">
              <w:rPr>
                <w:rFonts w:ascii="Times New Roman" w:hAnsi="Times New Roman" w:cs="Times New Roman"/>
                <w:w w:val="98"/>
                <w:sz w:val="24"/>
                <w:szCs w:val="24"/>
              </w:rPr>
              <w:t>)</w:t>
            </w:r>
          </w:p>
        </w:tc>
        <w:tc>
          <w:tcPr>
            <w:tcW w:w="760" w:type="dxa"/>
            <w:vMerge w:val="restart"/>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200</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restart"/>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210</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215</w:t>
            </w:r>
          </w:p>
        </w:tc>
        <w:tc>
          <w:tcPr>
            <w:tcW w:w="96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225</w:t>
            </w:r>
          </w:p>
        </w:tc>
        <w:tc>
          <w:tcPr>
            <w:tcW w:w="110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235</w:t>
            </w:r>
          </w:p>
        </w:tc>
        <w:tc>
          <w:tcPr>
            <w:tcW w:w="880" w:type="dxa"/>
            <w:vMerge w:val="restart"/>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240</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245</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139"/>
        </w:trPr>
        <w:tc>
          <w:tcPr>
            <w:tcW w:w="720" w:type="dxa"/>
            <w:vMerge/>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Merge/>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Merge/>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142"/>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42285C" w:rsidRPr="0042285C" w:rsidTr="0042285C">
        <w:trPr>
          <w:trHeight w:val="268"/>
        </w:trPr>
        <w:tc>
          <w:tcPr>
            <w:tcW w:w="720" w:type="dxa"/>
            <w:tcBorders>
              <w:left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42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6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0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8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200" w:type="dxa"/>
            <w:gridSpan w:val="3"/>
            <w:tcBorders>
              <w:bottom w:val="single" w:sz="8" w:space="0" w:color="auto"/>
            </w:tcBorders>
            <w:vAlign w:val="bottom"/>
          </w:tcPr>
          <w:p w:rsidR="0042285C" w:rsidRPr="0042285C" w:rsidRDefault="0042285C" w:rsidP="0042285C">
            <w:pPr>
              <w:spacing w:line="265" w:lineRule="exact"/>
              <w:ind w:right="520"/>
              <w:jc w:val="right"/>
              <w:rPr>
                <w:rFonts w:ascii="Times New Roman" w:hAnsi="Times New Roman" w:cs="Times New Roman"/>
                <w:sz w:val="24"/>
                <w:szCs w:val="24"/>
              </w:rPr>
            </w:pPr>
            <w:r w:rsidRPr="0042285C">
              <w:rPr>
                <w:rFonts w:ascii="Times New Roman" w:hAnsi="Times New Roman" w:cs="Times New Roman"/>
                <w:b/>
                <w:bCs/>
                <w:w w:val="95"/>
                <w:sz w:val="24"/>
                <w:szCs w:val="24"/>
              </w:rPr>
              <w:t>СФП</w:t>
            </w:r>
          </w:p>
        </w:tc>
        <w:tc>
          <w:tcPr>
            <w:tcW w:w="96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10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2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E879F2" w:rsidRPr="0042285C" w:rsidTr="0042285C">
        <w:trPr>
          <w:trHeight w:val="258"/>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E879F2" w:rsidRPr="0042285C" w:rsidRDefault="00E879F2" w:rsidP="0042285C">
            <w:pPr>
              <w:spacing w:line="258" w:lineRule="exact"/>
              <w:jc w:val="center"/>
              <w:rPr>
                <w:rFonts w:ascii="Times New Roman" w:hAnsi="Times New Roman" w:cs="Times New Roman"/>
                <w:sz w:val="24"/>
                <w:szCs w:val="24"/>
              </w:rPr>
            </w:pPr>
            <w:r w:rsidRPr="0042285C">
              <w:rPr>
                <w:rFonts w:ascii="Times New Roman" w:hAnsi="Times New Roman" w:cs="Times New Roman"/>
                <w:w w:val="99"/>
                <w:sz w:val="24"/>
                <w:szCs w:val="24"/>
              </w:rPr>
              <w:t>Сгибание и</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 xml:space="preserve">разгибание рук </w:t>
            </w:r>
            <w:proofErr w:type="gramStart"/>
            <w:r w:rsidRPr="0042285C">
              <w:rPr>
                <w:rFonts w:ascii="Times New Roman" w:hAnsi="Times New Roman" w:cs="Times New Roman"/>
                <w:w w:val="99"/>
                <w:sz w:val="24"/>
                <w:szCs w:val="24"/>
              </w:rPr>
              <w:t>в</w:t>
            </w:r>
            <w:proofErr w:type="gramEnd"/>
          </w:p>
          <w:p w:rsidR="00E879F2" w:rsidRPr="0042285C" w:rsidRDefault="00E879F2" w:rsidP="0042285C">
            <w:pPr>
              <w:jc w:val="center"/>
              <w:rPr>
                <w:rFonts w:ascii="Times New Roman" w:hAnsi="Times New Roman" w:cs="Times New Roman"/>
                <w:sz w:val="24"/>
                <w:szCs w:val="24"/>
              </w:rPr>
            </w:pPr>
            <w:proofErr w:type="gramStart"/>
            <w:r w:rsidRPr="0042285C">
              <w:rPr>
                <w:rFonts w:ascii="Times New Roman" w:hAnsi="Times New Roman" w:cs="Times New Roman"/>
                <w:sz w:val="24"/>
                <w:szCs w:val="24"/>
              </w:rPr>
              <w:t>упоре</w:t>
            </w:r>
            <w:proofErr w:type="gramEnd"/>
            <w:r w:rsidRPr="0042285C">
              <w:rPr>
                <w:rFonts w:ascii="Times New Roman" w:hAnsi="Times New Roman" w:cs="Times New Roman"/>
                <w:sz w:val="24"/>
                <w:szCs w:val="24"/>
              </w:rPr>
              <w:t xml:space="preserve"> на брусьях</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(кол-во раз)</w:t>
            </w: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6"/>
        </w:trPr>
        <w:tc>
          <w:tcPr>
            <w:tcW w:w="720" w:type="dxa"/>
            <w:vMerge w:val="restart"/>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1</w:t>
            </w: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Merge w:val="restart"/>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10</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restart"/>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15</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20</w:t>
            </w:r>
          </w:p>
        </w:tc>
        <w:tc>
          <w:tcPr>
            <w:tcW w:w="96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25</w:t>
            </w:r>
          </w:p>
        </w:tc>
        <w:tc>
          <w:tcPr>
            <w:tcW w:w="110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30</w:t>
            </w:r>
          </w:p>
        </w:tc>
        <w:tc>
          <w:tcPr>
            <w:tcW w:w="880" w:type="dxa"/>
            <w:vMerge w:val="restart"/>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33</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35</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139"/>
        </w:trPr>
        <w:tc>
          <w:tcPr>
            <w:tcW w:w="720" w:type="dxa"/>
            <w:vMerge/>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Merge/>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Merge/>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137"/>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81"/>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63"/>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E879F2" w:rsidRPr="0042285C" w:rsidRDefault="00E879F2" w:rsidP="0042285C">
            <w:pPr>
              <w:spacing w:line="263" w:lineRule="exact"/>
              <w:jc w:val="center"/>
              <w:rPr>
                <w:rFonts w:ascii="Times New Roman" w:hAnsi="Times New Roman" w:cs="Times New Roman"/>
                <w:sz w:val="24"/>
                <w:szCs w:val="24"/>
              </w:rPr>
            </w:pPr>
            <w:r w:rsidRPr="0042285C">
              <w:rPr>
                <w:rFonts w:ascii="Times New Roman" w:hAnsi="Times New Roman" w:cs="Times New Roman"/>
                <w:sz w:val="24"/>
                <w:szCs w:val="24"/>
              </w:rPr>
              <w:t xml:space="preserve">Поднимание ног </w:t>
            </w:r>
            <w:proofErr w:type="gramStart"/>
            <w:r w:rsidRPr="0042285C">
              <w:rPr>
                <w:rFonts w:ascii="Times New Roman" w:hAnsi="Times New Roman" w:cs="Times New Roman"/>
                <w:sz w:val="24"/>
                <w:szCs w:val="24"/>
              </w:rPr>
              <w:t>к</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перекладине в висе</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(кол-во раз)</w:t>
            </w: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6"/>
        </w:trPr>
        <w:tc>
          <w:tcPr>
            <w:tcW w:w="720" w:type="dxa"/>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2</w:t>
            </w: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8</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10</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12</w:t>
            </w:r>
          </w:p>
        </w:tc>
        <w:tc>
          <w:tcPr>
            <w:tcW w:w="96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14</w:t>
            </w:r>
          </w:p>
        </w:tc>
        <w:tc>
          <w:tcPr>
            <w:tcW w:w="110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16</w:t>
            </w:r>
          </w:p>
        </w:tc>
        <w:tc>
          <w:tcPr>
            <w:tcW w:w="880" w:type="dxa"/>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18</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20</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81"/>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61"/>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E879F2" w:rsidRPr="0042285C" w:rsidRDefault="00E879F2" w:rsidP="0042285C">
            <w:pPr>
              <w:spacing w:line="260" w:lineRule="exact"/>
              <w:jc w:val="center"/>
              <w:rPr>
                <w:rFonts w:ascii="Times New Roman" w:hAnsi="Times New Roman" w:cs="Times New Roman"/>
                <w:sz w:val="24"/>
                <w:szCs w:val="24"/>
              </w:rPr>
            </w:pPr>
            <w:r w:rsidRPr="0042285C">
              <w:rPr>
                <w:rFonts w:ascii="Times New Roman" w:hAnsi="Times New Roman" w:cs="Times New Roman"/>
                <w:sz w:val="24"/>
                <w:szCs w:val="24"/>
              </w:rPr>
              <w:t xml:space="preserve">Вис на </w:t>
            </w:r>
            <w:proofErr w:type="gramStart"/>
            <w:r w:rsidRPr="0042285C">
              <w:rPr>
                <w:rFonts w:ascii="Times New Roman" w:hAnsi="Times New Roman" w:cs="Times New Roman"/>
                <w:sz w:val="24"/>
                <w:szCs w:val="24"/>
              </w:rPr>
              <w:t>согнутых</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 xml:space="preserve">руках </w:t>
            </w:r>
            <w:proofErr w:type="gramStart"/>
            <w:r w:rsidRPr="0042285C">
              <w:rPr>
                <w:rFonts w:ascii="Times New Roman" w:hAnsi="Times New Roman" w:cs="Times New Roman"/>
                <w:sz w:val="24"/>
                <w:szCs w:val="24"/>
              </w:rPr>
              <w:t>на</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перекладине (сек)</w:t>
            </w: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6"/>
        </w:trPr>
        <w:tc>
          <w:tcPr>
            <w:tcW w:w="720" w:type="dxa"/>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3</w:t>
            </w: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45</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50</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55</w:t>
            </w:r>
          </w:p>
        </w:tc>
        <w:tc>
          <w:tcPr>
            <w:tcW w:w="96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57</w:t>
            </w:r>
          </w:p>
        </w:tc>
        <w:tc>
          <w:tcPr>
            <w:tcW w:w="110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58</w:t>
            </w:r>
          </w:p>
        </w:tc>
        <w:tc>
          <w:tcPr>
            <w:tcW w:w="880" w:type="dxa"/>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59</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60</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81"/>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61"/>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E879F2" w:rsidRPr="0042285C" w:rsidRDefault="00E879F2" w:rsidP="0042285C">
            <w:pPr>
              <w:spacing w:line="260" w:lineRule="exact"/>
              <w:jc w:val="center"/>
              <w:rPr>
                <w:rFonts w:ascii="Times New Roman" w:hAnsi="Times New Roman" w:cs="Times New Roman"/>
                <w:sz w:val="24"/>
                <w:szCs w:val="24"/>
              </w:rPr>
            </w:pPr>
            <w:r w:rsidRPr="0042285C">
              <w:rPr>
                <w:rFonts w:ascii="Times New Roman" w:hAnsi="Times New Roman" w:cs="Times New Roman"/>
                <w:w w:val="99"/>
                <w:sz w:val="24"/>
                <w:szCs w:val="24"/>
              </w:rPr>
              <w:t>Сгибание и</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 xml:space="preserve">разгибание рук </w:t>
            </w:r>
            <w:proofErr w:type="gramStart"/>
            <w:r w:rsidRPr="0042285C">
              <w:rPr>
                <w:rFonts w:ascii="Times New Roman" w:hAnsi="Times New Roman" w:cs="Times New Roman"/>
                <w:w w:val="99"/>
                <w:sz w:val="24"/>
                <w:szCs w:val="24"/>
              </w:rPr>
              <w:t>в</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 xml:space="preserve">упоре лёжа </w:t>
            </w:r>
            <w:proofErr w:type="gramStart"/>
            <w:r w:rsidRPr="0042285C">
              <w:rPr>
                <w:rFonts w:ascii="Times New Roman" w:hAnsi="Times New Roman" w:cs="Times New Roman"/>
                <w:w w:val="99"/>
                <w:sz w:val="24"/>
                <w:szCs w:val="24"/>
              </w:rPr>
              <w:t>с</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lastRenderedPageBreak/>
              <w:t xml:space="preserve">хлопком </w:t>
            </w:r>
            <w:proofErr w:type="gramStart"/>
            <w:r w:rsidRPr="0042285C">
              <w:rPr>
                <w:rFonts w:ascii="Times New Roman" w:hAnsi="Times New Roman" w:cs="Times New Roman"/>
                <w:w w:val="99"/>
                <w:sz w:val="24"/>
                <w:szCs w:val="24"/>
              </w:rPr>
              <w:t>перед</w:t>
            </w:r>
            <w:proofErr w:type="gramEnd"/>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8"/>
                <w:sz w:val="24"/>
                <w:szCs w:val="24"/>
              </w:rPr>
              <w:t>грудью (кол-во раз)</w:t>
            </w: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6"/>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6"/>
        </w:trPr>
        <w:tc>
          <w:tcPr>
            <w:tcW w:w="720" w:type="dxa"/>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4</w:t>
            </w: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10</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14</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16</w:t>
            </w:r>
          </w:p>
        </w:tc>
        <w:tc>
          <w:tcPr>
            <w:tcW w:w="96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20</w:t>
            </w:r>
          </w:p>
        </w:tc>
        <w:tc>
          <w:tcPr>
            <w:tcW w:w="110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22</w:t>
            </w:r>
          </w:p>
        </w:tc>
        <w:tc>
          <w:tcPr>
            <w:tcW w:w="880" w:type="dxa"/>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23</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25</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6"/>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81"/>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42285C" w:rsidRPr="0042285C" w:rsidTr="0042285C">
        <w:trPr>
          <w:trHeight w:val="266"/>
        </w:trPr>
        <w:tc>
          <w:tcPr>
            <w:tcW w:w="720" w:type="dxa"/>
            <w:tcBorders>
              <w:left w:val="single" w:sz="8" w:space="0" w:color="auto"/>
              <w:bottom w:val="single" w:sz="8" w:space="0" w:color="auto"/>
              <w:right w:val="single" w:sz="8" w:space="0" w:color="auto"/>
            </w:tcBorders>
            <w:vAlign w:val="bottom"/>
          </w:tcPr>
          <w:p w:rsidR="0042285C" w:rsidRPr="0042285C" w:rsidRDefault="0042285C" w:rsidP="0042285C">
            <w:pPr>
              <w:spacing w:line="264" w:lineRule="exact"/>
              <w:ind w:left="120"/>
              <w:rPr>
                <w:rFonts w:ascii="Times New Roman" w:hAnsi="Times New Roman" w:cs="Times New Roman"/>
                <w:sz w:val="24"/>
                <w:szCs w:val="24"/>
              </w:rPr>
            </w:pPr>
            <w:r w:rsidRPr="0042285C">
              <w:rPr>
                <w:rFonts w:ascii="Times New Roman" w:hAnsi="Times New Roman" w:cs="Times New Roman"/>
                <w:sz w:val="24"/>
                <w:szCs w:val="24"/>
              </w:rPr>
              <w:t>5</w:t>
            </w:r>
          </w:p>
        </w:tc>
        <w:tc>
          <w:tcPr>
            <w:tcW w:w="242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sz w:val="24"/>
                <w:szCs w:val="24"/>
              </w:rPr>
              <w:t>Сила кисти (</w:t>
            </w:r>
            <w:proofErr w:type="gramStart"/>
            <w:r w:rsidRPr="0042285C">
              <w:rPr>
                <w:rFonts w:ascii="Times New Roman" w:hAnsi="Times New Roman" w:cs="Times New Roman"/>
                <w:sz w:val="24"/>
                <w:szCs w:val="24"/>
              </w:rPr>
              <w:t>кг</w:t>
            </w:r>
            <w:proofErr w:type="gramEnd"/>
            <w:r w:rsidRPr="0042285C">
              <w:rPr>
                <w:rFonts w:ascii="Times New Roman" w:hAnsi="Times New Roman" w:cs="Times New Roman"/>
                <w:sz w:val="24"/>
                <w:szCs w:val="24"/>
              </w:rPr>
              <w:t>)</w:t>
            </w:r>
          </w:p>
        </w:tc>
        <w:tc>
          <w:tcPr>
            <w:tcW w:w="760" w:type="dxa"/>
            <w:tcBorders>
              <w:bottom w:val="single" w:sz="8" w:space="0" w:color="auto"/>
            </w:tcBorders>
            <w:vAlign w:val="bottom"/>
          </w:tcPr>
          <w:p w:rsidR="0042285C" w:rsidRPr="0042285C" w:rsidRDefault="0042285C" w:rsidP="0042285C">
            <w:pPr>
              <w:spacing w:line="264" w:lineRule="exact"/>
              <w:ind w:left="20"/>
              <w:jc w:val="center"/>
              <w:rPr>
                <w:rFonts w:ascii="Times New Roman" w:hAnsi="Times New Roman" w:cs="Times New Roman"/>
                <w:sz w:val="24"/>
                <w:szCs w:val="24"/>
              </w:rPr>
            </w:pPr>
            <w:r w:rsidRPr="0042285C">
              <w:rPr>
                <w:rFonts w:ascii="Times New Roman" w:hAnsi="Times New Roman" w:cs="Times New Roman"/>
                <w:w w:val="99"/>
                <w:sz w:val="24"/>
                <w:szCs w:val="24"/>
              </w:rPr>
              <w:t>29,8</w:t>
            </w:r>
          </w:p>
        </w:tc>
        <w:tc>
          <w:tcPr>
            <w:tcW w:w="20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80" w:type="dxa"/>
            <w:tcBorders>
              <w:bottom w:val="single" w:sz="8" w:space="0" w:color="auto"/>
            </w:tcBorders>
            <w:vAlign w:val="bottom"/>
          </w:tcPr>
          <w:p w:rsidR="0042285C" w:rsidRPr="0042285C" w:rsidRDefault="0042285C" w:rsidP="0042285C">
            <w:pPr>
              <w:spacing w:line="264" w:lineRule="exact"/>
              <w:ind w:left="40"/>
              <w:jc w:val="center"/>
              <w:rPr>
                <w:rFonts w:ascii="Times New Roman" w:hAnsi="Times New Roman" w:cs="Times New Roman"/>
                <w:sz w:val="24"/>
                <w:szCs w:val="24"/>
              </w:rPr>
            </w:pPr>
            <w:r w:rsidRPr="0042285C">
              <w:rPr>
                <w:rFonts w:ascii="Times New Roman" w:hAnsi="Times New Roman" w:cs="Times New Roman"/>
                <w:w w:val="99"/>
                <w:sz w:val="24"/>
                <w:szCs w:val="24"/>
              </w:rPr>
              <w:t>36,3</w:t>
            </w:r>
          </w:p>
        </w:tc>
        <w:tc>
          <w:tcPr>
            <w:tcW w:w="220" w:type="dxa"/>
            <w:gridSpan w:val="2"/>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40,8</w:t>
            </w:r>
          </w:p>
        </w:tc>
        <w:tc>
          <w:tcPr>
            <w:tcW w:w="96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51</w:t>
            </w:r>
          </w:p>
        </w:tc>
        <w:tc>
          <w:tcPr>
            <w:tcW w:w="110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52,7</w:t>
            </w:r>
          </w:p>
        </w:tc>
        <w:tc>
          <w:tcPr>
            <w:tcW w:w="880" w:type="dxa"/>
            <w:tcBorders>
              <w:bottom w:val="single" w:sz="8" w:space="0" w:color="auto"/>
            </w:tcBorders>
            <w:vAlign w:val="bottom"/>
          </w:tcPr>
          <w:p w:rsidR="0042285C" w:rsidRPr="0042285C" w:rsidRDefault="0042285C" w:rsidP="0042285C">
            <w:pPr>
              <w:spacing w:line="264" w:lineRule="exact"/>
              <w:ind w:left="60"/>
              <w:jc w:val="center"/>
              <w:rPr>
                <w:rFonts w:ascii="Times New Roman" w:hAnsi="Times New Roman" w:cs="Times New Roman"/>
                <w:sz w:val="24"/>
                <w:szCs w:val="24"/>
              </w:rPr>
            </w:pPr>
            <w:r w:rsidRPr="0042285C">
              <w:rPr>
                <w:rFonts w:ascii="Times New Roman" w:hAnsi="Times New Roman" w:cs="Times New Roman"/>
                <w:w w:val="99"/>
                <w:sz w:val="24"/>
                <w:szCs w:val="24"/>
              </w:rPr>
              <w:t>61,8</w:t>
            </w:r>
          </w:p>
        </w:tc>
        <w:tc>
          <w:tcPr>
            <w:tcW w:w="220"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42285C" w:rsidRPr="0042285C" w:rsidRDefault="0042285C" w:rsidP="0042285C">
            <w:pPr>
              <w:spacing w:line="264" w:lineRule="exact"/>
              <w:jc w:val="center"/>
              <w:rPr>
                <w:rFonts w:ascii="Times New Roman" w:hAnsi="Times New Roman" w:cs="Times New Roman"/>
                <w:sz w:val="24"/>
                <w:szCs w:val="24"/>
              </w:rPr>
            </w:pPr>
            <w:r w:rsidRPr="0042285C">
              <w:rPr>
                <w:rFonts w:ascii="Times New Roman" w:hAnsi="Times New Roman" w:cs="Times New Roman"/>
                <w:w w:val="99"/>
                <w:sz w:val="24"/>
                <w:szCs w:val="24"/>
              </w:rPr>
              <w:t>62,4</w:t>
            </w:r>
          </w:p>
        </w:tc>
        <w:tc>
          <w:tcPr>
            <w:tcW w:w="30" w:type="dxa"/>
            <w:vAlign w:val="bottom"/>
          </w:tcPr>
          <w:p w:rsidR="0042285C" w:rsidRPr="0042285C" w:rsidRDefault="0042285C" w:rsidP="0042285C">
            <w:pPr>
              <w:rPr>
                <w:rFonts w:ascii="Times New Roman" w:hAnsi="Times New Roman" w:cs="Times New Roman"/>
                <w:sz w:val="24"/>
                <w:szCs w:val="24"/>
              </w:rPr>
            </w:pPr>
          </w:p>
        </w:tc>
      </w:tr>
      <w:tr w:rsidR="00E879F2" w:rsidRPr="0042285C" w:rsidTr="0042285C">
        <w:trPr>
          <w:trHeight w:val="261"/>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E879F2" w:rsidRPr="0042285C" w:rsidRDefault="00E879F2" w:rsidP="0042285C">
            <w:pPr>
              <w:spacing w:line="260" w:lineRule="exact"/>
              <w:jc w:val="center"/>
              <w:rPr>
                <w:rFonts w:ascii="Times New Roman" w:hAnsi="Times New Roman" w:cs="Times New Roman"/>
                <w:sz w:val="24"/>
                <w:szCs w:val="24"/>
              </w:rPr>
            </w:pPr>
            <w:r w:rsidRPr="0042285C">
              <w:rPr>
                <w:rFonts w:ascii="Times New Roman" w:hAnsi="Times New Roman" w:cs="Times New Roman"/>
                <w:sz w:val="24"/>
                <w:szCs w:val="24"/>
              </w:rPr>
              <w:t>Челночный бег (сек)</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4Х9 м (12-15 лет)</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10х10 м (16-18 лет)</w:t>
            </w: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7"/>
        </w:trPr>
        <w:tc>
          <w:tcPr>
            <w:tcW w:w="720" w:type="dxa"/>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6</w:t>
            </w: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ind w:left="20"/>
              <w:jc w:val="center"/>
              <w:rPr>
                <w:rFonts w:ascii="Times New Roman" w:hAnsi="Times New Roman" w:cs="Times New Roman"/>
                <w:sz w:val="24"/>
                <w:szCs w:val="24"/>
              </w:rPr>
            </w:pPr>
            <w:r w:rsidRPr="0042285C">
              <w:rPr>
                <w:rFonts w:ascii="Times New Roman" w:hAnsi="Times New Roman" w:cs="Times New Roman"/>
                <w:w w:val="99"/>
                <w:sz w:val="24"/>
                <w:szCs w:val="24"/>
              </w:rPr>
              <w:t>10,6</w:t>
            </w: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10,2</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9,9</w:t>
            </w:r>
          </w:p>
        </w:tc>
        <w:tc>
          <w:tcPr>
            <w:tcW w:w="96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9,7</w:t>
            </w:r>
          </w:p>
        </w:tc>
        <w:tc>
          <w:tcPr>
            <w:tcW w:w="110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28</w:t>
            </w:r>
          </w:p>
        </w:tc>
        <w:tc>
          <w:tcPr>
            <w:tcW w:w="880" w:type="dxa"/>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27</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26</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81"/>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61"/>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val="restart"/>
            <w:tcBorders>
              <w:right w:val="single" w:sz="8" w:space="0" w:color="auto"/>
            </w:tcBorders>
            <w:vAlign w:val="bottom"/>
          </w:tcPr>
          <w:p w:rsidR="00E879F2" w:rsidRPr="0042285C" w:rsidRDefault="00E879F2" w:rsidP="0042285C">
            <w:pPr>
              <w:spacing w:line="260" w:lineRule="exact"/>
              <w:jc w:val="center"/>
              <w:rPr>
                <w:rFonts w:ascii="Times New Roman" w:hAnsi="Times New Roman" w:cs="Times New Roman"/>
                <w:sz w:val="24"/>
                <w:szCs w:val="24"/>
              </w:rPr>
            </w:pPr>
            <w:r w:rsidRPr="0042285C">
              <w:rPr>
                <w:rFonts w:ascii="Times New Roman" w:hAnsi="Times New Roman" w:cs="Times New Roman"/>
                <w:w w:val="99"/>
                <w:sz w:val="24"/>
                <w:szCs w:val="24"/>
              </w:rPr>
              <w:t>Выполнение</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нормативов ЕВСК</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для присвоения</w:t>
            </w:r>
          </w:p>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разряда</w:t>
            </w: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76"/>
        </w:trPr>
        <w:tc>
          <w:tcPr>
            <w:tcW w:w="720" w:type="dxa"/>
            <w:vMerge w:val="restart"/>
            <w:tcBorders>
              <w:left w:val="single" w:sz="8" w:space="0" w:color="auto"/>
              <w:right w:val="single" w:sz="8" w:space="0" w:color="auto"/>
            </w:tcBorders>
            <w:vAlign w:val="bottom"/>
          </w:tcPr>
          <w:p w:rsidR="00E879F2" w:rsidRPr="0042285C" w:rsidRDefault="00E879F2" w:rsidP="0042285C">
            <w:pPr>
              <w:ind w:left="120"/>
              <w:rPr>
                <w:rFonts w:ascii="Times New Roman" w:hAnsi="Times New Roman" w:cs="Times New Roman"/>
                <w:sz w:val="24"/>
                <w:szCs w:val="24"/>
              </w:rPr>
            </w:pPr>
            <w:r w:rsidRPr="0042285C">
              <w:rPr>
                <w:rFonts w:ascii="Times New Roman" w:hAnsi="Times New Roman" w:cs="Times New Roman"/>
                <w:sz w:val="24"/>
                <w:szCs w:val="24"/>
              </w:rPr>
              <w:t>7</w:t>
            </w: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restart"/>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sz w:val="24"/>
                <w:szCs w:val="24"/>
              </w:rPr>
              <w:t>3(</w:t>
            </w:r>
            <w:proofErr w:type="spellStart"/>
            <w:r w:rsidRPr="0042285C">
              <w:rPr>
                <w:rFonts w:ascii="Times New Roman" w:hAnsi="Times New Roman" w:cs="Times New Roman"/>
                <w:sz w:val="24"/>
                <w:szCs w:val="24"/>
              </w:rPr>
              <w:t>ю</w:t>
            </w:r>
            <w:proofErr w:type="spellEnd"/>
            <w:r w:rsidRPr="0042285C">
              <w:rPr>
                <w:rFonts w:ascii="Times New Roman" w:hAnsi="Times New Roman" w:cs="Times New Roman"/>
                <w:sz w:val="24"/>
                <w:szCs w:val="24"/>
              </w:rPr>
              <w:t>)</w:t>
            </w: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2(</w:t>
            </w:r>
            <w:proofErr w:type="spellStart"/>
            <w:r w:rsidRPr="0042285C">
              <w:rPr>
                <w:rFonts w:ascii="Times New Roman" w:hAnsi="Times New Roman" w:cs="Times New Roman"/>
                <w:sz w:val="24"/>
                <w:szCs w:val="24"/>
              </w:rPr>
              <w:t>ю</w:t>
            </w:r>
            <w:proofErr w:type="spellEnd"/>
            <w:r w:rsidRPr="0042285C">
              <w:rPr>
                <w:rFonts w:ascii="Times New Roman" w:hAnsi="Times New Roman" w:cs="Times New Roman"/>
                <w:sz w:val="24"/>
                <w:szCs w:val="24"/>
              </w:rPr>
              <w:t>)</w:t>
            </w:r>
          </w:p>
        </w:tc>
        <w:tc>
          <w:tcPr>
            <w:tcW w:w="96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1(</w:t>
            </w:r>
            <w:proofErr w:type="spellStart"/>
            <w:r w:rsidRPr="0042285C">
              <w:rPr>
                <w:rFonts w:ascii="Times New Roman" w:hAnsi="Times New Roman" w:cs="Times New Roman"/>
                <w:sz w:val="24"/>
                <w:szCs w:val="24"/>
              </w:rPr>
              <w:t>ю</w:t>
            </w:r>
            <w:proofErr w:type="spellEnd"/>
            <w:r w:rsidRPr="0042285C">
              <w:rPr>
                <w:rFonts w:ascii="Times New Roman" w:hAnsi="Times New Roman" w:cs="Times New Roman"/>
                <w:sz w:val="24"/>
                <w:szCs w:val="24"/>
              </w:rPr>
              <w:t>)</w:t>
            </w:r>
          </w:p>
        </w:tc>
        <w:tc>
          <w:tcPr>
            <w:tcW w:w="110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w w:val="99"/>
                <w:sz w:val="24"/>
                <w:szCs w:val="24"/>
              </w:rPr>
              <w:t>2</w:t>
            </w:r>
          </w:p>
        </w:tc>
        <w:tc>
          <w:tcPr>
            <w:tcW w:w="880" w:type="dxa"/>
            <w:vMerge w:val="restart"/>
            <w:vAlign w:val="bottom"/>
          </w:tcPr>
          <w:p w:rsidR="00E879F2" w:rsidRPr="0042285C" w:rsidRDefault="00E879F2" w:rsidP="0042285C">
            <w:pPr>
              <w:ind w:left="40"/>
              <w:jc w:val="center"/>
              <w:rPr>
                <w:rFonts w:ascii="Times New Roman" w:hAnsi="Times New Roman" w:cs="Times New Roman"/>
                <w:sz w:val="24"/>
                <w:szCs w:val="24"/>
              </w:rPr>
            </w:pPr>
            <w:r w:rsidRPr="0042285C">
              <w:rPr>
                <w:rFonts w:ascii="Times New Roman" w:hAnsi="Times New Roman" w:cs="Times New Roman"/>
                <w:w w:val="99"/>
                <w:sz w:val="24"/>
                <w:szCs w:val="24"/>
              </w:rPr>
              <w:t>1</w:t>
            </w: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val="restart"/>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r w:rsidRPr="0042285C">
              <w:rPr>
                <w:rFonts w:ascii="Times New Roman" w:hAnsi="Times New Roman" w:cs="Times New Roman"/>
                <w:sz w:val="24"/>
                <w:szCs w:val="24"/>
              </w:rPr>
              <w:t>КМС</w:t>
            </w: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139"/>
        </w:trPr>
        <w:tc>
          <w:tcPr>
            <w:tcW w:w="720" w:type="dxa"/>
            <w:vMerge/>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Merge/>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Merge/>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vMerge/>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137"/>
        </w:trPr>
        <w:tc>
          <w:tcPr>
            <w:tcW w:w="720" w:type="dxa"/>
            <w:tcBorders>
              <w:left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vAlign w:val="bottom"/>
          </w:tcPr>
          <w:p w:rsidR="00E879F2" w:rsidRPr="0042285C" w:rsidRDefault="00E879F2" w:rsidP="0042285C">
            <w:pPr>
              <w:rPr>
                <w:rFonts w:ascii="Times New Roman" w:hAnsi="Times New Roman" w:cs="Times New Roman"/>
                <w:sz w:val="24"/>
                <w:szCs w:val="24"/>
              </w:rPr>
            </w:pPr>
          </w:p>
        </w:tc>
        <w:tc>
          <w:tcPr>
            <w:tcW w:w="2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vAlign w:val="bottom"/>
          </w:tcPr>
          <w:p w:rsidR="00E879F2" w:rsidRPr="0042285C" w:rsidRDefault="00E879F2" w:rsidP="0042285C">
            <w:pPr>
              <w:rPr>
                <w:rFonts w:ascii="Times New Roman" w:hAnsi="Times New Roman" w:cs="Times New Roman"/>
                <w:sz w:val="24"/>
                <w:szCs w:val="24"/>
              </w:rPr>
            </w:pPr>
          </w:p>
        </w:tc>
        <w:tc>
          <w:tcPr>
            <w:tcW w:w="220" w:type="dxa"/>
            <w:gridSpan w:val="2"/>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vAlign w:val="bottom"/>
          </w:tcPr>
          <w:p w:rsidR="00E879F2" w:rsidRPr="0042285C" w:rsidRDefault="00E879F2" w:rsidP="0042285C">
            <w:pPr>
              <w:rPr>
                <w:rFonts w:ascii="Times New Roman" w:hAnsi="Times New Roman" w:cs="Times New Roman"/>
                <w:sz w:val="24"/>
                <w:szCs w:val="24"/>
              </w:rPr>
            </w:pPr>
          </w:p>
        </w:tc>
        <w:tc>
          <w:tcPr>
            <w:tcW w:w="22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r w:rsidR="00E879F2" w:rsidRPr="0042285C" w:rsidTr="0042285C">
        <w:trPr>
          <w:trHeight w:val="281"/>
        </w:trPr>
        <w:tc>
          <w:tcPr>
            <w:tcW w:w="720" w:type="dxa"/>
            <w:tcBorders>
              <w:left w:val="single" w:sz="8" w:space="0" w:color="auto"/>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420" w:type="dxa"/>
            <w:vMerge/>
            <w:tcBorders>
              <w:bottom w:val="single" w:sz="8" w:space="0" w:color="auto"/>
              <w:right w:val="single" w:sz="8" w:space="0" w:color="auto"/>
            </w:tcBorders>
            <w:vAlign w:val="bottom"/>
          </w:tcPr>
          <w:p w:rsidR="00E879F2" w:rsidRPr="0042285C" w:rsidRDefault="00E879F2" w:rsidP="0042285C">
            <w:pPr>
              <w:jc w:val="center"/>
              <w:rPr>
                <w:rFonts w:ascii="Times New Roman" w:hAnsi="Times New Roman" w:cs="Times New Roman"/>
                <w:sz w:val="24"/>
                <w:szCs w:val="24"/>
              </w:rPr>
            </w:pPr>
          </w:p>
        </w:tc>
        <w:tc>
          <w:tcPr>
            <w:tcW w:w="76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7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gridSpan w:val="2"/>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96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880" w:type="dxa"/>
            <w:tcBorders>
              <w:bottom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E879F2" w:rsidRPr="0042285C" w:rsidRDefault="00E879F2" w:rsidP="0042285C">
            <w:pPr>
              <w:rPr>
                <w:rFonts w:ascii="Times New Roman" w:hAnsi="Times New Roman" w:cs="Times New Roman"/>
                <w:sz w:val="24"/>
                <w:szCs w:val="24"/>
              </w:rPr>
            </w:pPr>
          </w:p>
        </w:tc>
        <w:tc>
          <w:tcPr>
            <w:tcW w:w="30" w:type="dxa"/>
            <w:vAlign w:val="bottom"/>
          </w:tcPr>
          <w:p w:rsidR="00E879F2" w:rsidRPr="0042285C" w:rsidRDefault="00E879F2" w:rsidP="0042285C">
            <w:pPr>
              <w:rPr>
                <w:rFonts w:ascii="Times New Roman" w:hAnsi="Times New Roman" w:cs="Times New Roman"/>
                <w:sz w:val="24"/>
                <w:szCs w:val="24"/>
              </w:rPr>
            </w:pPr>
          </w:p>
        </w:tc>
      </w:tr>
    </w:tbl>
    <w:p w:rsidR="0042285C" w:rsidRPr="0042285C" w:rsidRDefault="0042285C" w:rsidP="0042285C">
      <w:pPr>
        <w:rPr>
          <w:rFonts w:ascii="Times New Roman" w:hAnsi="Times New Roman" w:cs="Times New Roman"/>
          <w:sz w:val="24"/>
          <w:szCs w:val="24"/>
        </w:rPr>
        <w:sectPr w:rsidR="0042285C" w:rsidRPr="0042285C" w:rsidSect="00E879F2">
          <w:pgSz w:w="11900" w:h="16838"/>
          <w:pgMar w:top="1130" w:right="446" w:bottom="1276" w:left="1140" w:header="0" w:footer="0" w:gutter="0"/>
          <w:cols w:space="720" w:equalWidth="0">
            <w:col w:w="10320"/>
          </w:cols>
        </w:sectPr>
      </w:pPr>
    </w:p>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b/>
          <w:bCs/>
          <w:sz w:val="24"/>
          <w:szCs w:val="24"/>
        </w:rPr>
        <w:lastRenderedPageBreak/>
        <w:t xml:space="preserve">Контрольные нормативы по ОФП и СФП для девушек по </w:t>
      </w:r>
      <w:proofErr w:type="spellStart"/>
      <w:r w:rsidRPr="0042285C">
        <w:rPr>
          <w:rFonts w:ascii="Times New Roman" w:hAnsi="Times New Roman" w:cs="Times New Roman"/>
          <w:b/>
          <w:bCs/>
          <w:sz w:val="24"/>
          <w:szCs w:val="24"/>
        </w:rPr>
        <w:t>армспорту</w:t>
      </w:r>
      <w:proofErr w:type="spellEnd"/>
    </w:p>
    <w:tbl>
      <w:tblPr>
        <w:tblW w:w="9736" w:type="dxa"/>
        <w:tblInd w:w="10" w:type="dxa"/>
        <w:tblLayout w:type="fixed"/>
        <w:tblCellMar>
          <w:left w:w="0" w:type="dxa"/>
          <w:right w:w="0" w:type="dxa"/>
        </w:tblCellMar>
        <w:tblLook w:val="04A0"/>
      </w:tblPr>
      <w:tblGrid>
        <w:gridCol w:w="695"/>
        <w:gridCol w:w="40"/>
        <w:gridCol w:w="1351"/>
        <w:gridCol w:w="793"/>
        <w:gridCol w:w="494"/>
        <w:gridCol w:w="873"/>
        <w:gridCol w:w="933"/>
        <w:gridCol w:w="875"/>
        <w:gridCol w:w="844"/>
        <w:gridCol w:w="845"/>
        <w:gridCol w:w="844"/>
        <w:gridCol w:w="798"/>
        <w:gridCol w:w="30"/>
        <w:gridCol w:w="17"/>
        <w:gridCol w:w="20"/>
        <w:gridCol w:w="30"/>
        <w:gridCol w:w="17"/>
        <w:gridCol w:w="16"/>
        <w:gridCol w:w="185"/>
        <w:gridCol w:w="36"/>
      </w:tblGrid>
      <w:tr w:rsidR="0097215D" w:rsidRPr="0042285C" w:rsidTr="0097215D">
        <w:trPr>
          <w:gridAfter w:val="3"/>
          <w:wAfter w:w="234" w:type="dxa"/>
          <w:trHeight w:val="281"/>
        </w:trPr>
        <w:tc>
          <w:tcPr>
            <w:tcW w:w="697" w:type="dxa"/>
            <w:tcBorders>
              <w:top w:val="single" w:sz="8" w:space="0" w:color="auto"/>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top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353" w:type="dxa"/>
            <w:tcBorders>
              <w:top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4" w:type="dxa"/>
            <w:tcBorders>
              <w:top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top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684" w:type="dxa"/>
            <w:gridSpan w:val="3"/>
            <w:tcBorders>
              <w:top w:val="single" w:sz="8" w:space="0" w:color="auto"/>
              <w:bottom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Этапы подготовки</w:t>
            </w:r>
          </w:p>
        </w:tc>
        <w:tc>
          <w:tcPr>
            <w:tcW w:w="845"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top w:val="single" w:sz="8" w:space="0" w:color="auto"/>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gridSpan w:val="3"/>
            <w:tcBorders>
              <w:top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57" w:type="dxa"/>
            <w:gridSpan w:val="3"/>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65"/>
        </w:trPr>
        <w:tc>
          <w:tcPr>
            <w:tcW w:w="697" w:type="dxa"/>
            <w:tcBorders>
              <w:left w:val="single" w:sz="8" w:space="0" w:color="auto"/>
              <w:right w:val="single" w:sz="8" w:space="0" w:color="auto"/>
            </w:tcBorders>
            <w:vAlign w:val="bottom"/>
          </w:tcPr>
          <w:p w:rsidR="0042285C" w:rsidRPr="0042285C" w:rsidRDefault="0042285C" w:rsidP="0042285C">
            <w:pPr>
              <w:spacing w:line="265" w:lineRule="exact"/>
              <w:ind w:left="120"/>
              <w:rPr>
                <w:rFonts w:ascii="Times New Roman" w:hAnsi="Times New Roman" w:cs="Times New Roman"/>
                <w:sz w:val="24"/>
                <w:szCs w:val="24"/>
              </w:rPr>
            </w:pPr>
            <w:r w:rsidRPr="0042285C">
              <w:rPr>
                <w:rFonts w:ascii="Times New Roman" w:hAnsi="Times New Roman" w:cs="Times New Roman"/>
                <w:sz w:val="24"/>
                <w:szCs w:val="24"/>
              </w:rPr>
              <w:t>№</w:t>
            </w:r>
          </w:p>
        </w:tc>
        <w:tc>
          <w:tcPr>
            <w:tcW w:w="40" w:type="dxa"/>
            <w:vAlign w:val="bottom"/>
          </w:tcPr>
          <w:p w:rsidR="0042285C" w:rsidRPr="0042285C" w:rsidRDefault="0042285C" w:rsidP="0042285C">
            <w:pPr>
              <w:rPr>
                <w:rFonts w:ascii="Times New Roman" w:hAnsi="Times New Roman" w:cs="Times New Roman"/>
                <w:sz w:val="24"/>
                <w:szCs w:val="24"/>
              </w:rPr>
            </w:pPr>
          </w:p>
        </w:tc>
        <w:tc>
          <w:tcPr>
            <w:tcW w:w="1353" w:type="dxa"/>
            <w:vMerge w:val="restart"/>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Упражнения</w:t>
            </w:r>
          </w:p>
        </w:tc>
        <w:tc>
          <w:tcPr>
            <w:tcW w:w="794" w:type="dxa"/>
            <w:vAlign w:val="bottom"/>
          </w:tcPr>
          <w:p w:rsidR="0042285C" w:rsidRPr="0042285C" w:rsidRDefault="0042285C" w:rsidP="0042285C">
            <w:pPr>
              <w:rPr>
                <w:rFonts w:ascii="Times New Roman" w:hAnsi="Times New Roman" w:cs="Times New Roman"/>
                <w:sz w:val="24"/>
                <w:szCs w:val="24"/>
              </w:rPr>
            </w:pP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tcBorders>
            <w:vAlign w:val="bottom"/>
          </w:tcPr>
          <w:p w:rsidR="0042285C" w:rsidRPr="0042285C" w:rsidRDefault="0042285C" w:rsidP="0042285C">
            <w:pPr>
              <w:spacing w:line="264" w:lineRule="exact"/>
              <w:ind w:left="80"/>
              <w:rPr>
                <w:rFonts w:ascii="Times New Roman" w:hAnsi="Times New Roman" w:cs="Times New Roman"/>
                <w:sz w:val="24"/>
                <w:szCs w:val="24"/>
              </w:rPr>
            </w:pPr>
            <w:r w:rsidRPr="0042285C">
              <w:rPr>
                <w:rFonts w:ascii="Times New Roman" w:hAnsi="Times New Roman" w:cs="Times New Roman"/>
                <w:sz w:val="24"/>
                <w:szCs w:val="24"/>
              </w:rPr>
              <w:t>НП</w:t>
            </w: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tcBorders>
            <w:vAlign w:val="bottom"/>
          </w:tcPr>
          <w:p w:rsidR="0042285C" w:rsidRPr="0042285C" w:rsidRDefault="0042285C" w:rsidP="0042285C">
            <w:pPr>
              <w:spacing w:line="264" w:lineRule="exact"/>
              <w:ind w:left="100"/>
              <w:rPr>
                <w:rFonts w:ascii="Times New Roman" w:hAnsi="Times New Roman" w:cs="Times New Roman"/>
                <w:sz w:val="24"/>
                <w:szCs w:val="24"/>
              </w:rPr>
            </w:pPr>
            <w:r w:rsidRPr="0042285C">
              <w:rPr>
                <w:rFonts w:ascii="Times New Roman" w:hAnsi="Times New Roman" w:cs="Times New Roman"/>
                <w:sz w:val="24"/>
                <w:szCs w:val="24"/>
              </w:rPr>
              <w:t>УТ</w:t>
            </w:r>
          </w:p>
        </w:tc>
        <w:tc>
          <w:tcPr>
            <w:tcW w:w="845"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tcBorders>
            <w:vAlign w:val="bottom"/>
          </w:tcPr>
          <w:p w:rsidR="0042285C" w:rsidRPr="0042285C" w:rsidRDefault="0042285C" w:rsidP="0042285C">
            <w:pPr>
              <w:spacing w:line="264" w:lineRule="exact"/>
              <w:ind w:left="80"/>
              <w:rPr>
                <w:rFonts w:ascii="Times New Roman" w:hAnsi="Times New Roman" w:cs="Times New Roman"/>
                <w:sz w:val="24"/>
                <w:szCs w:val="24"/>
              </w:rPr>
            </w:pPr>
            <w:r w:rsidRPr="0042285C">
              <w:rPr>
                <w:rFonts w:ascii="Times New Roman" w:hAnsi="Times New Roman" w:cs="Times New Roman"/>
                <w:sz w:val="24"/>
                <w:szCs w:val="24"/>
              </w:rPr>
              <w:t>СС</w:t>
            </w:r>
          </w:p>
        </w:tc>
        <w:tc>
          <w:tcPr>
            <w:tcW w:w="883" w:type="dxa"/>
            <w:gridSpan w:val="5"/>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3"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119"/>
        </w:trPr>
        <w:tc>
          <w:tcPr>
            <w:tcW w:w="697" w:type="dxa"/>
            <w:vMerge w:val="restart"/>
            <w:tcBorders>
              <w:left w:val="single" w:sz="8" w:space="0" w:color="auto"/>
              <w:right w:val="single" w:sz="8" w:space="0" w:color="auto"/>
            </w:tcBorders>
            <w:vAlign w:val="bottom"/>
          </w:tcPr>
          <w:p w:rsidR="0042285C" w:rsidRPr="0042285C" w:rsidRDefault="0042285C" w:rsidP="000A4C48">
            <w:pPr>
              <w:spacing w:after="0" w:line="256" w:lineRule="exact"/>
              <w:ind w:left="120"/>
              <w:rPr>
                <w:rFonts w:ascii="Times New Roman" w:hAnsi="Times New Roman" w:cs="Times New Roman"/>
                <w:sz w:val="24"/>
                <w:szCs w:val="24"/>
              </w:rPr>
            </w:pPr>
            <w:proofErr w:type="spellStart"/>
            <w:r w:rsidRPr="0042285C">
              <w:rPr>
                <w:rFonts w:ascii="Times New Roman" w:hAnsi="Times New Roman" w:cs="Times New Roman"/>
                <w:sz w:val="24"/>
                <w:szCs w:val="24"/>
              </w:rPr>
              <w:t>пп</w:t>
            </w:r>
            <w:proofErr w:type="spellEnd"/>
          </w:p>
        </w:tc>
        <w:tc>
          <w:tcPr>
            <w:tcW w:w="40" w:type="dxa"/>
            <w:vAlign w:val="bottom"/>
          </w:tcPr>
          <w:p w:rsidR="0042285C" w:rsidRPr="0042285C" w:rsidRDefault="0042285C" w:rsidP="000A4C48">
            <w:pPr>
              <w:spacing w:after="0"/>
              <w:rPr>
                <w:rFonts w:ascii="Times New Roman" w:hAnsi="Times New Roman" w:cs="Times New Roman"/>
                <w:sz w:val="24"/>
                <w:szCs w:val="24"/>
              </w:rPr>
            </w:pPr>
          </w:p>
        </w:tc>
        <w:tc>
          <w:tcPr>
            <w:tcW w:w="1353" w:type="dxa"/>
            <w:vMerge/>
            <w:vAlign w:val="bottom"/>
          </w:tcPr>
          <w:p w:rsidR="0042285C" w:rsidRPr="0042285C" w:rsidRDefault="0042285C" w:rsidP="000A4C48">
            <w:pPr>
              <w:spacing w:after="0"/>
              <w:rPr>
                <w:rFonts w:ascii="Times New Roman" w:hAnsi="Times New Roman" w:cs="Times New Roman"/>
                <w:sz w:val="24"/>
                <w:szCs w:val="24"/>
              </w:rPr>
            </w:pPr>
          </w:p>
        </w:tc>
        <w:tc>
          <w:tcPr>
            <w:tcW w:w="794" w:type="dxa"/>
            <w:vAlign w:val="bottom"/>
          </w:tcPr>
          <w:p w:rsidR="0042285C" w:rsidRPr="0042285C" w:rsidRDefault="0042285C" w:rsidP="000A4C48">
            <w:pPr>
              <w:spacing w:after="0"/>
              <w:rPr>
                <w:rFonts w:ascii="Times New Roman" w:hAnsi="Times New Roman" w:cs="Times New Roman"/>
                <w:sz w:val="24"/>
                <w:szCs w:val="24"/>
              </w:rPr>
            </w:pPr>
          </w:p>
        </w:tc>
        <w:tc>
          <w:tcPr>
            <w:tcW w:w="495" w:type="dxa"/>
            <w:tcBorders>
              <w:right w:val="single" w:sz="8" w:space="0" w:color="auto"/>
            </w:tcBorders>
            <w:vAlign w:val="bottom"/>
          </w:tcPr>
          <w:p w:rsidR="0042285C" w:rsidRPr="0042285C" w:rsidRDefault="0042285C" w:rsidP="000A4C48">
            <w:pPr>
              <w:spacing w:after="0"/>
              <w:rPr>
                <w:rFonts w:ascii="Times New Roman" w:hAnsi="Times New Roman" w:cs="Times New Roman"/>
                <w:sz w:val="24"/>
                <w:szCs w:val="24"/>
              </w:rPr>
            </w:pPr>
          </w:p>
        </w:tc>
        <w:tc>
          <w:tcPr>
            <w:tcW w:w="874" w:type="dxa"/>
            <w:vMerge w:val="restart"/>
            <w:tcBorders>
              <w:right w:val="single" w:sz="8" w:space="0" w:color="auto"/>
            </w:tcBorders>
            <w:vAlign w:val="bottom"/>
          </w:tcPr>
          <w:p w:rsidR="0042285C" w:rsidRPr="0042285C" w:rsidRDefault="0042285C" w:rsidP="000A4C48">
            <w:pPr>
              <w:spacing w:after="0" w:line="264" w:lineRule="exact"/>
              <w:ind w:left="80"/>
              <w:rPr>
                <w:rFonts w:ascii="Times New Roman" w:hAnsi="Times New Roman" w:cs="Times New Roman"/>
                <w:sz w:val="24"/>
                <w:szCs w:val="24"/>
              </w:rPr>
            </w:pPr>
            <w:r w:rsidRPr="0042285C">
              <w:rPr>
                <w:rFonts w:ascii="Times New Roman" w:hAnsi="Times New Roman" w:cs="Times New Roman"/>
                <w:sz w:val="24"/>
                <w:szCs w:val="24"/>
              </w:rPr>
              <w:t>1 год</w:t>
            </w:r>
          </w:p>
        </w:tc>
        <w:tc>
          <w:tcPr>
            <w:tcW w:w="934" w:type="dxa"/>
            <w:vMerge w:val="restart"/>
            <w:tcBorders>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2 год</w:t>
            </w:r>
          </w:p>
        </w:tc>
        <w:tc>
          <w:tcPr>
            <w:tcW w:w="876" w:type="dxa"/>
            <w:vMerge w:val="restart"/>
            <w:tcBorders>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1 год</w:t>
            </w:r>
          </w:p>
        </w:tc>
        <w:tc>
          <w:tcPr>
            <w:tcW w:w="845" w:type="dxa"/>
            <w:vMerge w:val="restart"/>
            <w:tcBorders>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2 год</w:t>
            </w:r>
          </w:p>
        </w:tc>
        <w:tc>
          <w:tcPr>
            <w:tcW w:w="846" w:type="dxa"/>
            <w:vMerge w:val="restart"/>
            <w:tcBorders>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3 год</w:t>
            </w:r>
          </w:p>
        </w:tc>
        <w:tc>
          <w:tcPr>
            <w:tcW w:w="845" w:type="dxa"/>
            <w:vMerge w:val="restart"/>
            <w:tcBorders>
              <w:right w:val="single" w:sz="8" w:space="0" w:color="auto"/>
            </w:tcBorders>
            <w:vAlign w:val="bottom"/>
          </w:tcPr>
          <w:p w:rsidR="0042285C" w:rsidRPr="0042285C" w:rsidRDefault="0042285C" w:rsidP="000A4C48">
            <w:pPr>
              <w:spacing w:after="0" w:line="264" w:lineRule="exact"/>
              <w:ind w:left="80"/>
              <w:rPr>
                <w:rFonts w:ascii="Times New Roman" w:hAnsi="Times New Roman" w:cs="Times New Roman"/>
                <w:sz w:val="24"/>
                <w:szCs w:val="24"/>
              </w:rPr>
            </w:pPr>
            <w:r w:rsidRPr="0042285C">
              <w:rPr>
                <w:rFonts w:ascii="Times New Roman" w:hAnsi="Times New Roman" w:cs="Times New Roman"/>
                <w:sz w:val="24"/>
                <w:szCs w:val="24"/>
              </w:rPr>
              <w:t>1 год</w:t>
            </w:r>
          </w:p>
        </w:tc>
        <w:tc>
          <w:tcPr>
            <w:tcW w:w="883" w:type="dxa"/>
            <w:gridSpan w:val="5"/>
            <w:vMerge w:val="restart"/>
            <w:tcBorders>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2 год</w:t>
            </w:r>
          </w:p>
        </w:tc>
        <w:tc>
          <w:tcPr>
            <w:tcW w:w="33" w:type="dxa"/>
            <w:gridSpan w:val="2"/>
            <w:vAlign w:val="bottom"/>
          </w:tcPr>
          <w:p w:rsidR="0042285C" w:rsidRPr="0042285C" w:rsidRDefault="0042285C" w:rsidP="000A4C48">
            <w:pPr>
              <w:spacing w:after="0"/>
              <w:rPr>
                <w:rFonts w:ascii="Times New Roman" w:hAnsi="Times New Roman" w:cs="Times New Roman"/>
                <w:sz w:val="24"/>
                <w:szCs w:val="24"/>
              </w:rPr>
            </w:pPr>
          </w:p>
        </w:tc>
      </w:tr>
      <w:tr w:rsidR="0097215D" w:rsidRPr="0042285C" w:rsidTr="0097215D">
        <w:trPr>
          <w:gridAfter w:val="2"/>
          <w:wAfter w:w="221" w:type="dxa"/>
          <w:trHeight w:val="152"/>
        </w:trPr>
        <w:tc>
          <w:tcPr>
            <w:tcW w:w="697" w:type="dxa"/>
            <w:vMerge/>
            <w:tcBorders>
              <w:left w:val="single" w:sz="8" w:space="0" w:color="auto"/>
              <w:right w:val="single" w:sz="8" w:space="0" w:color="auto"/>
            </w:tcBorders>
            <w:vAlign w:val="bottom"/>
          </w:tcPr>
          <w:p w:rsidR="0042285C" w:rsidRPr="0042285C" w:rsidRDefault="0042285C" w:rsidP="000A4C48">
            <w:pPr>
              <w:spacing w:after="0"/>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1353" w:type="dxa"/>
            <w:vAlign w:val="bottom"/>
          </w:tcPr>
          <w:p w:rsidR="0042285C" w:rsidRPr="0042285C" w:rsidRDefault="0042285C" w:rsidP="0042285C">
            <w:pPr>
              <w:rPr>
                <w:rFonts w:ascii="Times New Roman" w:hAnsi="Times New Roman" w:cs="Times New Roman"/>
                <w:sz w:val="24"/>
                <w:szCs w:val="24"/>
              </w:rPr>
            </w:pPr>
          </w:p>
        </w:tc>
        <w:tc>
          <w:tcPr>
            <w:tcW w:w="794" w:type="dxa"/>
            <w:vAlign w:val="bottom"/>
          </w:tcPr>
          <w:p w:rsidR="0042285C" w:rsidRPr="0042285C" w:rsidRDefault="0042285C" w:rsidP="0042285C">
            <w:pPr>
              <w:rPr>
                <w:rFonts w:ascii="Times New Roman" w:hAnsi="Times New Roman" w:cs="Times New Roman"/>
                <w:sz w:val="24"/>
                <w:szCs w:val="24"/>
              </w:rPr>
            </w:pP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3" w:type="dxa"/>
            <w:gridSpan w:val="5"/>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3"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66"/>
        </w:trPr>
        <w:tc>
          <w:tcPr>
            <w:tcW w:w="697" w:type="dxa"/>
            <w:tcBorders>
              <w:left w:val="single" w:sz="8" w:space="0" w:color="auto"/>
              <w:bottom w:val="single" w:sz="8" w:space="0" w:color="auto"/>
              <w:right w:val="single" w:sz="8" w:space="0" w:color="auto"/>
            </w:tcBorders>
            <w:vAlign w:val="bottom"/>
          </w:tcPr>
          <w:p w:rsidR="0042285C" w:rsidRPr="0042285C" w:rsidRDefault="0042285C" w:rsidP="000A4C48">
            <w:pPr>
              <w:spacing w:after="0"/>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0A4C48">
            <w:pPr>
              <w:spacing w:after="0"/>
              <w:rPr>
                <w:rFonts w:ascii="Times New Roman" w:hAnsi="Times New Roman" w:cs="Times New Roman"/>
                <w:sz w:val="24"/>
                <w:szCs w:val="24"/>
              </w:rPr>
            </w:pPr>
          </w:p>
        </w:tc>
        <w:tc>
          <w:tcPr>
            <w:tcW w:w="1353" w:type="dxa"/>
            <w:tcBorders>
              <w:bottom w:val="single" w:sz="8" w:space="0" w:color="auto"/>
            </w:tcBorders>
            <w:vAlign w:val="bottom"/>
          </w:tcPr>
          <w:p w:rsidR="0042285C" w:rsidRPr="0042285C" w:rsidRDefault="0042285C" w:rsidP="000A4C48">
            <w:pPr>
              <w:spacing w:after="0"/>
              <w:rPr>
                <w:rFonts w:ascii="Times New Roman" w:hAnsi="Times New Roman" w:cs="Times New Roman"/>
                <w:sz w:val="24"/>
                <w:szCs w:val="24"/>
              </w:rPr>
            </w:pPr>
          </w:p>
        </w:tc>
        <w:tc>
          <w:tcPr>
            <w:tcW w:w="794" w:type="dxa"/>
            <w:tcBorders>
              <w:bottom w:val="single" w:sz="8" w:space="0" w:color="auto"/>
            </w:tcBorders>
            <w:vAlign w:val="bottom"/>
          </w:tcPr>
          <w:p w:rsidR="0042285C" w:rsidRPr="0042285C" w:rsidRDefault="0042285C" w:rsidP="000A4C48">
            <w:pPr>
              <w:spacing w:after="0"/>
              <w:rPr>
                <w:rFonts w:ascii="Times New Roman" w:hAnsi="Times New Roman" w:cs="Times New Roman"/>
                <w:sz w:val="24"/>
                <w:szCs w:val="24"/>
              </w:rPr>
            </w:pPr>
          </w:p>
        </w:tc>
        <w:tc>
          <w:tcPr>
            <w:tcW w:w="495" w:type="dxa"/>
            <w:tcBorders>
              <w:bottom w:val="single" w:sz="8" w:space="0" w:color="auto"/>
              <w:right w:val="single" w:sz="8" w:space="0" w:color="auto"/>
            </w:tcBorders>
            <w:vAlign w:val="bottom"/>
          </w:tcPr>
          <w:p w:rsidR="0042285C" w:rsidRPr="0042285C" w:rsidRDefault="0042285C" w:rsidP="000A4C48">
            <w:pPr>
              <w:spacing w:after="0"/>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0A4C48">
            <w:pPr>
              <w:spacing w:after="0" w:line="264" w:lineRule="exact"/>
              <w:ind w:left="80"/>
              <w:rPr>
                <w:rFonts w:ascii="Times New Roman" w:hAnsi="Times New Roman" w:cs="Times New Roman"/>
                <w:sz w:val="24"/>
                <w:szCs w:val="24"/>
              </w:rPr>
            </w:pPr>
            <w:r w:rsidRPr="0042285C">
              <w:rPr>
                <w:rFonts w:ascii="Times New Roman" w:hAnsi="Times New Roman" w:cs="Times New Roman"/>
                <w:sz w:val="24"/>
                <w:szCs w:val="24"/>
              </w:rPr>
              <w:t xml:space="preserve">12 </w:t>
            </w:r>
            <w:r w:rsidR="000A4C48">
              <w:rPr>
                <w:rFonts w:ascii="Times New Roman" w:hAnsi="Times New Roman" w:cs="Times New Roman"/>
                <w:sz w:val="24"/>
                <w:szCs w:val="24"/>
              </w:rPr>
              <w:t>л</w:t>
            </w:r>
            <w:r w:rsidRPr="0042285C">
              <w:rPr>
                <w:rFonts w:ascii="Times New Roman" w:hAnsi="Times New Roman" w:cs="Times New Roman"/>
                <w:sz w:val="24"/>
                <w:szCs w:val="24"/>
              </w:rPr>
              <w:t>ет</w:t>
            </w:r>
          </w:p>
        </w:tc>
        <w:tc>
          <w:tcPr>
            <w:tcW w:w="934" w:type="dxa"/>
            <w:tcBorders>
              <w:bottom w:val="single" w:sz="8" w:space="0" w:color="auto"/>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13 лет</w:t>
            </w:r>
          </w:p>
        </w:tc>
        <w:tc>
          <w:tcPr>
            <w:tcW w:w="876" w:type="dxa"/>
            <w:tcBorders>
              <w:bottom w:val="single" w:sz="8" w:space="0" w:color="auto"/>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14 лет</w:t>
            </w:r>
          </w:p>
        </w:tc>
        <w:tc>
          <w:tcPr>
            <w:tcW w:w="845" w:type="dxa"/>
            <w:tcBorders>
              <w:bottom w:val="single" w:sz="8" w:space="0" w:color="auto"/>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15 лет</w:t>
            </w:r>
          </w:p>
        </w:tc>
        <w:tc>
          <w:tcPr>
            <w:tcW w:w="846" w:type="dxa"/>
            <w:tcBorders>
              <w:bottom w:val="single" w:sz="8" w:space="0" w:color="auto"/>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16 лет</w:t>
            </w:r>
          </w:p>
        </w:tc>
        <w:tc>
          <w:tcPr>
            <w:tcW w:w="845" w:type="dxa"/>
            <w:tcBorders>
              <w:bottom w:val="single" w:sz="8" w:space="0" w:color="auto"/>
              <w:right w:val="single" w:sz="8" w:space="0" w:color="auto"/>
            </w:tcBorders>
            <w:vAlign w:val="bottom"/>
          </w:tcPr>
          <w:p w:rsidR="0042285C" w:rsidRPr="0042285C" w:rsidRDefault="0042285C" w:rsidP="000A4C48">
            <w:pPr>
              <w:spacing w:after="0" w:line="264" w:lineRule="exact"/>
              <w:ind w:left="80"/>
              <w:rPr>
                <w:rFonts w:ascii="Times New Roman" w:hAnsi="Times New Roman" w:cs="Times New Roman"/>
                <w:sz w:val="24"/>
                <w:szCs w:val="24"/>
              </w:rPr>
            </w:pPr>
            <w:r w:rsidRPr="0042285C">
              <w:rPr>
                <w:rFonts w:ascii="Times New Roman" w:hAnsi="Times New Roman" w:cs="Times New Roman"/>
                <w:sz w:val="24"/>
                <w:szCs w:val="24"/>
              </w:rPr>
              <w:t>17 лет</w:t>
            </w:r>
          </w:p>
        </w:tc>
        <w:tc>
          <w:tcPr>
            <w:tcW w:w="883" w:type="dxa"/>
            <w:gridSpan w:val="5"/>
            <w:tcBorders>
              <w:bottom w:val="single" w:sz="8" w:space="0" w:color="auto"/>
              <w:right w:val="single" w:sz="8" w:space="0" w:color="auto"/>
            </w:tcBorders>
            <w:vAlign w:val="bottom"/>
          </w:tcPr>
          <w:p w:rsidR="0042285C" w:rsidRPr="0042285C" w:rsidRDefault="0042285C" w:rsidP="000A4C48">
            <w:pPr>
              <w:spacing w:after="0" w:line="264" w:lineRule="exact"/>
              <w:ind w:left="100"/>
              <w:rPr>
                <w:rFonts w:ascii="Times New Roman" w:hAnsi="Times New Roman" w:cs="Times New Roman"/>
                <w:sz w:val="24"/>
                <w:szCs w:val="24"/>
              </w:rPr>
            </w:pPr>
            <w:r w:rsidRPr="0042285C">
              <w:rPr>
                <w:rFonts w:ascii="Times New Roman" w:hAnsi="Times New Roman" w:cs="Times New Roman"/>
                <w:sz w:val="24"/>
                <w:szCs w:val="24"/>
              </w:rPr>
              <w:t>18 лет</w:t>
            </w:r>
          </w:p>
        </w:tc>
        <w:tc>
          <w:tcPr>
            <w:tcW w:w="33" w:type="dxa"/>
            <w:gridSpan w:val="2"/>
            <w:vAlign w:val="bottom"/>
          </w:tcPr>
          <w:p w:rsidR="0042285C" w:rsidRPr="0042285C" w:rsidRDefault="0042285C" w:rsidP="000A4C48">
            <w:pPr>
              <w:spacing w:after="0"/>
              <w:rPr>
                <w:rFonts w:ascii="Times New Roman" w:hAnsi="Times New Roman" w:cs="Times New Roman"/>
                <w:sz w:val="24"/>
                <w:szCs w:val="24"/>
              </w:rPr>
            </w:pPr>
          </w:p>
        </w:tc>
      </w:tr>
      <w:tr w:rsidR="0097215D" w:rsidRPr="0042285C" w:rsidTr="0097215D">
        <w:trPr>
          <w:trHeight w:val="270"/>
        </w:trPr>
        <w:tc>
          <w:tcPr>
            <w:tcW w:w="737" w:type="dxa"/>
            <w:gridSpan w:val="2"/>
            <w:tcBorders>
              <w:left w:val="single" w:sz="8" w:space="0" w:color="auto"/>
              <w:bottom w:val="single" w:sz="8" w:space="0" w:color="auto"/>
            </w:tcBorders>
            <w:vAlign w:val="bottom"/>
          </w:tcPr>
          <w:p w:rsidR="0042285C" w:rsidRPr="0042285C" w:rsidRDefault="0042285C" w:rsidP="000A4C48">
            <w:pPr>
              <w:spacing w:after="0" w:line="267" w:lineRule="exact"/>
              <w:ind w:left="120"/>
              <w:rPr>
                <w:rFonts w:ascii="Times New Roman" w:hAnsi="Times New Roman" w:cs="Times New Roman"/>
                <w:sz w:val="24"/>
                <w:szCs w:val="24"/>
              </w:rPr>
            </w:pPr>
            <w:r w:rsidRPr="0042285C">
              <w:rPr>
                <w:rFonts w:ascii="Times New Roman" w:hAnsi="Times New Roman" w:cs="Times New Roman"/>
                <w:b/>
                <w:bCs/>
                <w:sz w:val="24"/>
                <w:szCs w:val="24"/>
              </w:rPr>
              <w:t>ОФП</w:t>
            </w:r>
          </w:p>
        </w:tc>
        <w:tc>
          <w:tcPr>
            <w:tcW w:w="1353"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3" w:type="dxa"/>
            <w:gridSpan w:val="5"/>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54" w:type="dxa"/>
            <w:gridSpan w:val="4"/>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trHeight w:val="258"/>
        </w:trPr>
        <w:tc>
          <w:tcPr>
            <w:tcW w:w="697" w:type="dxa"/>
            <w:vMerge w:val="restart"/>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1</w:t>
            </w: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Align w:val="bottom"/>
          </w:tcPr>
          <w:p w:rsidR="0042285C" w:rsidRPr="0042285C" w:rsidRDefault="0042285C" w:rsidP="0042285C">
            <w:pPr>
              <w:spacing w:line="258" w:lineRule="exact"/>
              <w:ind w:left="40"/>
              <w:rPr>
                <w:rFonts w:ascii="Times New Roman" w:hAnsi="Times New Roman" w:cs="Times New Roman"/>
                <w:sz w:val="24"/>
                <w:szCs w:val="24"/>
              </w:rPr>
            </w:pPr>
            <w:r w:rsidRPr="0042285C">
              <w:rPr>
                <w:rFonts w:ascii="Times New Roman" w:hAnsi="Times New Roman" w:cs="Times New Roman"/>
                <w:sz w:val="24"/>
                <w:szCs w:val="24"/>
              </w:rPr>
              <w:t>Бег 60 м (12-15 лет)</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10,0</w:t>
            </w:r>
          </w:p>
        </w:tc>
        <w:tc>
          <w:tcPr>
            <w:tcW w:w="934"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9,6</w:t>
            </w:r>
          </w:p>
        </w:tc>
        <w:tc>
          <w:tcPr>
            <w:tcW w:w="87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9,5</w:t>
            </w:r>
          </w:p>
        </w:tc>
        <w:tc>
          <w:tcPr>
            <w:tcW w:w="845"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9,4</w:t>
            </w:r>
          </w:p>
        </w:tc>
        <w:tc>
          <w:tcPr>
            <w:tcW w:w="84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16,5</w:t>
            </w:r>
          </w:p>
        </w:tc>
        <w:tc>
          <w:tcPr>
            <w:tcW w:w="845"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16,3</w:t>
            </w:r>
          </w:p>
        </w:tc>
        <w:tc>
          <w:tcPr>
            <w:tcW w:w="883" w:type="dxa"/>
            <w:gridSpan w:val="5"/>
            <w:tcBorders>
              <w:right w:val="single" w:sz="8" w:space="0" w:color="auto"/>
            </w:tcBorders>
            <w:vAlign w:val="bottom"/>
          </w:tcPr>
          <w:p w:rsidR="000A4C48" w:rsidRDefault="000A4C48" w:rsidP="0042285C">
            <w:pPr>
              <w:ind w:left="100"/>
              <w:rPr>
                <w:rFonts w:ascii="Times New Roman" w:hAnsi="Times New Roman" w:cs="Times New Roman"/>
                <w:sz w:val="24"/>
                <w:szCs w:val="24"/>
              </w:rPr>
            </w:pPr>
          </w:p>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16,2</w:t>
            </w:r>
          </w:p>
        </w:tc>
        <w:tc>
          <w:tcPr>
            <w:tcW w:w="254" w:type="dxa"/>
            <w:gridSpan w:val="4"/>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4"/>
          <w:wAfter w:w="251" w:type="dxa"/>
          <w:trHeight w:val="137"/>
        </w:trPr>
        <w:tc>
          <w:tcPr>
            <w:tcW w:w="697" w:type="dxa"/>
            <w:vMerge/>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642" w:type="dxa"/>
            <w:gridSpan w:val="3"/>
            <w:vMerge w:val="restart"/>
            <w:tcBorders>
              <w:right w:val="single" w:sz="8" w:space="0" w:color="auto"/>
            </w:tcBorders>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Бег 100 м (16-18 лет)</w:t>
            </w:r>
          </w:p>
        </w:tc>
        <w:tc>
          <w:tcPr>
            <w:tcW w:w="87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66" w:type="dxa"/>
            <w:gridSpan w:val="4"/>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4"/>
          <w:wAfter w:w="251" w:type="dxa"/>
          <w:trHeight w:val="144"/>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642" w:type="dxa"/>
            <w:gridSpan w:val="3"/>
            <w:vMerge/>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66" w:type="dxa"/>
            <w:gridSpan w:val="4"/>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61"/>
        </w:trPr>
        <w:tc>
          <w:tcPr>
            <w:tcW w:w="697" w:type="dxa"/>
            <w:vMerge w:val="restart"/>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2</w:t>
            </w: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Align w:val="bottom"/>
          </w:tcPr>
          <w:p w:rsidR="0042285C" w:rsidRPr="0042285C" w:rsidRDefault="0042285C" w:rsidP="0042285C">
            <w:pPr>
              <w:spacing w:line="260" w:lineRule="exact"/>
              <w:ind w:left="40"/>
              <w:rPr>
                <w:rFonts w:ascii="Times New Roman" w:hAnsi="Times New Roman" w:cs="Times New Roman"/>
                <w:sz w:val="24"/>
                <w:szCs w:val="24"/>
              </w:rPr>
            </w:pPr>
            <w:r w:rsidRPr="0042285C">
              <w:rPr>
                <w:rFonts w:ascii="Times New Roman" w:hAnsi="Times New Roman" w:cs="Times New Roman"/>
                <w:sz w:val="24"/>
                <w:szCs w:val="24"/>
              </w:rPr>
              <w:t>Бег 1 км (12-15 лет)</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5,30</w:t>
            </w:r>
          </w:p>
        </w:tc>
        <w:tc>
          <w:tcPr>
            <w:tcW w:w="934"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5,20</w:t>
            </w:r>
          </w:p>
        </w:tc>
        <w:tc>
          <w:tcPr>
            <w:tcW w:w="87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5,0</w:t>
            </w:r>
          </w:p>
        </w:tc>
        <w:tc>
          <w:tcPr>
            <w:tcW w:w="845"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4,55</w:t>
            </w:r>
          </w:p>
        </w:tc>
        <w:tc>
          <w:tcPr>
            <w:tcW w:w="84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10,40</w:t>
            </w:r>
          </w:p>
        </w:tc>
        <w:tc>
          <w:tcPr>
            <w:tcW w:w="845"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10,30</w:t>
            </w:r>
          </w:p>
        </w:tc>
        <w:tc>
          <w:tcPr>
            <w:tcW w:w="886" w:type="dxa"/>
            <w:gridSpan w:val="5"/>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10,0</w:t>
            </w: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137"/>
        </w:trPr>
        <w:tc>
          <w:tcPr>
            <w:tcW w:w="697" w:type="dxa"/>
            <w:vMerge/>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Merge w:val="restart"/>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Бег 3 км (16-18 лет)</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144"/>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147" w:type="dxa"/>
            <w:gridSpan w:val="2"/>
            <w:vMerge/>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61"/>
        </w:trPr>
        <w:tc>
          <w:tcPr>
            <w:tcW w:w="697" w:type="dxa"/>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1353" w:type="dxa"/>
            <w:vAlign w:val="bottom"/>
          </w:tcPr>
          <w:p w:rsidR="0042285C" w:rsidRPr="0042285C" w:rsidRDefault="0042285C" w:rsidP="0042285C">
            <w:pPr>
              <w:spacing w:line="260" w:lineRule="exact"/>
              <w:ind w:left="40"/>
              <w:rPr>
                <w:rFonts w:ascii="Times New Roman" w:hAnsi="Times New Roman" w:cs="Times New Roman"/>
                <w:sz w:val="24"/>
                <w:szCs w:val="24"/>
              </w:rPr>
            </w:pPr>
            <w:r w:rsidRPr="0042285C">
              <w:rPr>
                <w:rFonts w:ascii="Times New Roman" w:hAnsi="Times New Roman" w:cs="Times New Roman"/>
                <w:sz w:val="24"/>
                <w:szCs w:val="24"/>
              </w:rPr>
              <w:t>Поднимание</w:t>
            </w:r>
          </w:p>
        </w:tc>
        <w:tc>
          <w:tcPr>
            <w:tcW w:w="1289" w:type="dxa"/>
            <w:gridSpan w:val="2"/>
            <w:tcBorders>
              <w:right w:val="single" w:sz="8" w:space="0" w:color="auto"/>
            </w:tcBorders>
            <w:vAlign w:val="bottom"/>
          </w:tcPr>
          <w:p w:rsidR="0042285C" w:rsidRPr="0042285C" w:rsidRDefault="0042285C" w:rsidP="0042285C">
            <w:pPr>
              <w:spacing w:line="260" w:lineRule="exact"/>
              <w:ind w:right="20"/>
              <w:jc w:val="right"/>
              <w:rPr>
                <w:rFonts w:ascii="Times New Roman" w:hAnsi="Times New Roman" w:cs="Times New Roman"/>
                <w:sz w:val="24"/>
                <w:szCs w:val="24"/>
              </w:rPr>
            </w:pPr>
            <w:r w:rsidRPr="0042285C">
              <w:rPr>
                <w:rFonts w:ascii="Times New Roman" w:hAnsi="Times New Roman" w:cs="Times New Roman"/>
                <w:sz w:val="24"/>
                <w:szCs w:val="24"/>
              </w:rPr>
              <w:t>туловища</w:t>
            </w:r>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77"/>
        </w:trPr>
        <w:tc>
          <w:tcPr>
            <w:tcW w:w="697" w:type="dxa"/>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из  положения  лёжа</w:t>
            </w:r>
          </w:p>
        </w:tc>
        <w:tc>
          <w:tcPr>
            <w:tcW w:w="495" w:type="dxa"/>
            <w:tcBorders>
              <w:right w:val="single" w:sz="8" w:space="0" w:color="auto"/>
            </w:tcBorders>
            <w:vAlign w:val="bottom"/>
          </w:tcPr>
          <w:p w:rsidR="0042285C" w:rsidRPr="0042285C" w:rsidRDefault="0042285C" w:rsidP="0042285C">
            <w:pPr>
              <w:ind w:right="20"/>
              <w:jc w:val="right"/>
              <w:rPr>
                <w:rFonts w:ascii="Times New Roman" w:hAnsi="Times New Roman" w:cs="Times New Roman"/>
                <w:sz w:val="24"/>
                <w:szCs w:val="24"/>
              </w:rPr>
            </w:pPr>
            <w:r w:rsidRPr="0042285C">
              <w:rPr>
                <w:rFonts w:ascii="Times New Roman" w:hAnsi="Times New Roman" w:cs="Times New Roman"/>
                <w:sz w:val="24"/>
                <w:szCs w:val="24"/>
              </w:rPr>
              <w:t>на</w:t>
            </w:r>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trHeight w:val="276"/>
        </w:trPr>
        <w:tc>
          <w:tcPr>
            <w:tcW w:w="697" w:type="dxa"/>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3</w:t>
            </w:r>
          </w:p>
        </w:tc>
        <w:tc>
          <w:tcPr>
            <w:tcW w:w="40" w:type="dxa"/>
            <w:vAlign w:val="bottom"/>
          </w:tcPr>
          <w:p w:rsidR="0042285C" w:rsidRPr="0042285C" w:rsidRDefault="0042285C" w:rsidP="0042285C">
            <w:pPr>
              <w:rPr>
                <w:rFonts w:ascii="Times New Roman" w:hAnsi="Times New Roman" w:cs="Times New Roman"/>
                <w:sz w:val="24"/>
                <w:szCs w:val="24"/>
              </w:rPr>
            </w:pPr>
          </w:p>
        </w:tc>
        <w:tc>
          <w:tcPr>
            <w:tcW w:w="2642" w:type="dxa"/>
            <w:gridSpan w:val="3"/>
            <w:tcBorders>
              <w:right w:val="single" w:sz="8" w:space="0" w:color="auto"/>
            </w:tcBorders>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спине, руки за головой,</w:t>
            </w:r>
          </w:p>
        </w:tc>
        <w:tc>
          <w:tcPr>
            <w:tcW w:w="874" w:type="dxa"/>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20</w:t>
            </w:r>
          </w:p>
        </w:tc>
        <w:tc>
          <w:tcPr>
            <w:tcW w:w="934"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25</w:t>
            </w:r>
          </w:p>
        </w:tc>
        <w:tc>
          <w:tcPr>
            <w:tcW w:w="876"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30</w:t>
            </w:r>
          </w:p>
        </w:tc>
        <w:tc>
          <w:tcPr>
            <w:tcW w:w="845"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35</w:t>
            </w:r>
          </w:p>
        </w:tc>
        <w:tc>
          <w:tcPr>
            <w:tcW w:w="846"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40</w:t>
            </w:r>
          </w:p>
        </w:tc>
        <w:tc>
          <w:tcPr>
            <w:tcW w:w="845" w:type="dxa"/>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45</w:t>
            </w:r>
          </w:p>
        </w:tc>
        <w:tc>
          <w:tcPr>
            <w:tcW w:w="886" w:type="dxa"/>
            <w:gridSpan w:val="5"/>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50</w:t>
            </w:r>
          </w:p>
        </w:tc>
        <w:tc>
          <w:tcPr>
            <w:tcW w:w="251" w:type="dxa"/>
            <w:gridSpan w:val="4"/>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trHeight w:val="276"/>
        </w:trPr>
        <w:tc>
          <w:tcPr>
            <w:tcW w:w="697" w:type="dxa"/>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642" w:type="dxa"/>
            <w:gridSpan w:val="3"/>
            <w:tcBorders>
              <w:right w:val="single" w:sz="8" w:space="0" w:color="auto"/>
            </w:tcBorders>
            <w:vAlign w:val="bottom"/>
          </w:tcPr>
          <w:p w:rsidR="0042285C" w:rsidRPr="0042285C" w:rsidRDefault="0042285C" w:rsidP="0042285C">
            <w:pPr>
              <w:ind w:left="40"/>
              <w:rPr>
                <w:rFonts w:ascii="Times New Roman" w:hAnsi="Times New Roman" w:cs="Times New Roman"/>
                <w:sz w:val="24"/>
                <w:szCs w:val="24"/>
              </w:rPr>
            </w:pPr>
            <w:proofErr w:type="gramStart"/>
            <w:r w:rsidRPr="0042285C">
              <w:rPr>
                <w:rFonts w:ascii="Times New Roman" w:hAnsi="Times New Roman" w:cs="Times New Roman"/>
                <w:sz w:val="24"/>
                <w:szCs w:val="24"/>
              </w:rPr>
              <w:t>ноги  закреплены  (кол-</w:t>
            </w:r>
            <w:proofErr w:type="gramEnd"/>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51" w:type="dxa"/>
            <w:gridSpan w:val="4"/>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81"/>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353" w:type="dxa"/>
            <w:tcBorders>
              <w:bottom w:val="single" w:sz="8" w:space="0" w:color="auto"/>
            </w:tcBorders>
            <w:vAlign w:val="bottom"/>
          </w:tcPr>
          <w:p w:rsidR="0042285C" w:rsidRPr="0042285C" w:rsidRDefault="0042285C" w:rsidP="0042285C">
            <w:pPr>
              <w:ind w:left="40"/>
              <w:rPr>
                <w:rFonts w:ascii="Times New Roman" w:hAnsi="Times New Roman" w:cs="Times New Roman"/>
                <w:sz w:val="24"/>
                <w:szCs w:val="24"/>
              </w:rPr>
            </w:pPr>
            <w:proofErr w:type="gramStart"/>
            <w:r w:rsidRPr="0042285C">
              <w:rPr>
                <w:rFonts w:ascii="Times New Roman" w:hAnsi="Times New Roman" w:cs="Times New Roman"/>
                <w:sz w:val="24"/>
                <w:szCs w:val="24"/>
              </w:rPr>
              <w:t>во</w:t>
            </w:r>
            <w:proofErr w:type="gramEnd"/>
            <w:r w:rsidRPr="0042285C">
              <w:rPr>
                <w:rFonts w:ascii="Times New Roman" w:hAnsi="Times New Roman" w:cs="Times New Roman"/>
                <w:sz w:val="24"/>
                <w:szCs w:val="24"/>
              </w:rPr>
              <w:t xml:space="preserve"> за 1 мин).</w:t>
            </w:r>
          </w:p>
        </w:tc>
        <w:tc>
          <w:tcPr>
            <w:tcW w:w="79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61"/>
        </w:trPr>
        <w:tc>
          <w:tcPr>
            <w:tcW w:w="697" w:type="dxa"/>
            <w:vMerge w:val="restart"/>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4</w:t>
            </w:r>
          </w:p>
        </w:tc>
        <w:tc>
          <w:tcPr>
            <w:tcW w:w="40" w:type="dxa"/>
            <w:vAlign w:val="bottom"/>
          </w:tcPr>
          <w:p w:rsidR="0042285C" w:rsidRPr="0042285C" w:rsidRDefault="0042285C" w:rsidP="0042285C">
            <w:pPr>
              <w:rPr>
                <w:rFonts w:ascii="Times New Roman" w:hAnsi="Times New Roman" w:cs="Times New Roman"/>
                <w:sz w:val="24"/>
                <w:szCs w:val="24"/>
              </w:rPr>
            </w:pPr>
          </w:p>
        </w:tc>
        <w:tc>
          <w:tcPr>
            <w:tcW w:w="2642" w:type="dxa"/>
            <w:gridSpan w:val="3"/>
            <w:tcBorders>
              <w:right w:val="single" w:sz="8" w:space="0" w:color="auto"/>
            </w:tcBorders>
            <w:vAlign w:val="bottom"/>
          </w:tcPr>
          <w:p w:rsidR="0042285C" w:rsidRPr="0042285C" w:rsidRDefault="0042285C" w:rsidP="0042285C">
            <w:pPr>
              <w:spacing w:line="260" w:lineRule="exact"/>
              <w:ind w:left="40"/>
              <w:rPr>
                <w:rFonts w:ascii="Times New Roman" w:hAnsi="Times New Roman" w:cs="Times New Roman"/>
                <w:sz w:val="24"/>
                <w:szCs w:val="24"/>
              </w:rPr>
            </w:pPr>
            <w:r w:rsidRPr="0042285C">
              <w:rPr>
                <w:rFonts w:ascii="Times New Roman" w:hAnsi="Times New Roman" w:cs="Times New Roman"/>
                <w:sz w:val="24"/>
                <w:szCs w:val="24"/>
              </w:rPr>
              <w:t>прыжок в длину с места</w:t>
            </w:r>
          </w:p>
        </w:tc>
        <w:tc>
          <w:tcPr>
            <w:tcW w:w="874"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170</w:t>
            </w:r>
          </w:p>
        </w:tc>
        <w:tc>
          <w:tcPr>
            <w:tcW w:w="934"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180</w:t>
            </w:r>
          </w:p>
        </w:tc>
        <w:tc>
          <w:tcPr>
            <w:tcW w:w="87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185</w:t>
            </w:r>
          </w:p>
        </w:tc>
        <w:tc>
          <w:tcPr>
            <w:tcW w:w="845"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190</w:t>
            </w:r>
          </w:p>
        </w:tc>
        <w:tc>
          <w:tcPr>
            <w:tcW w:w="84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190</w:t>
            </w:r>
          </w:p>
        </w:tc>
        <w:tc>
          <w:tcPr>
            <w:tcW w:w="845"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190</w:t>
            </w:r>
          </w:p>
        </w:tc>
        <w:tc>
          <w:tcPr>
            <w:tcW w:w="886" w:type="dxa"/>
            <w:gridSpan w:val="5"/>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190</w:t>
            </w: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139"/>
        </w:trPr>
        <w:tc>
          <w:tcPr>
            <w:tcW w:w="697" w:type="dxa"/>
            <w:vMerge/>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1353" w:type="dxa"/>
            <w:vMerge w:val="restart"/>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w:t>
            </w:r>
            <w:proofErr w:type="gramStart"/>
            <w:r w:rsidRPr="0042285C">
              <w:rPr>
                <w:rFonts w:ascii="Times New Roman" w:hAnsi="Times New Roman" w:cs="Times New Roman"/>
                <w:sz w:val="24"/>
                <w:szCs w:val="24"/>
              </w:rPr>
              <w:t>см</w:t>
            </w:r>
            <w:proofErr w:type="gramEnd"/>
            <w:r w:rsidRPr="0042285C">
              <w:rPr>
                <w:rFonts w:ascii="Times New Roman" w:hAnsi="Times New Roman" w:cs="Times New Roman"/>
                <w:sz w:val="24"/>
                <w:szCs w:val="24"/>
              </w:rPr>
              <w:t>)</w:t>
            </w:r>
          </w:p>
        </w:tc>
        <w:tc>
          <w:tcPr>
            <w:tcW w:w="794" w:type="dxa"/>
            <w:vAlign w:val="bottom"/>
          </w:tcPr>
          <w:p w:rsidR="0042285C" w:rsidRPr="0042285C" w:rsidRDefault="0042285C" w:rsidP="0042285C">
            <w:pPr>
              <w:rPr>
                <w:rFonts w:ascii="Times New Roman" w:hAnsi="Times New Roman" w:cs="Times New Roman"/>
                <w:sz w:val="24"/>
                <w:szCs w:val="24"/>
              </w:rPr>
            </w:pP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142"/>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353" w:type="dxa"/>
            <w:vMerge/>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trHeight w:val="268"/>
        </w:trPr>
        <w:tc>
          <w:tcPr>
            <w:tcW w:w="737" w:type="dxa"/>
            <w:gridSpan w:val="2"/>
            <w:tcBorders>
              <w:left w:val="single" w:sz="8" w:space="0" w:color="auto"/>
              <w:bottom w:val="single" w:sz="8" w:space="0" w:color="auto"/>
            </w:tcBorders>
            <w:vAlign w:val="bottom"/>
          </w:tcPr>
          <w:p w:rsidR="0042285C" w:rsidRPr="0042285C" w:rsidRDefault="0042285C" w:rsidP="0042285C">
            <w:pPr>
              <w:spacing w:line="265" w:lineRule="exact"/>
              <w:ind w:left="120"/>
              <w:rPr>
                <w:rFonts w:ascii="Times New Roman" w:hAnsi="Times New Roman" w:cs="Times New Roman"/>
                <w:sz w:val="24"/>
                <w:szCs w:val="24"/>
              </w:rPr>
            </w:pPr>
            <w:r w:rsidRPr="0042285C">
              <w:rPr>
                <w:rFonts w:ascii="Times New Roman" w:hAnsi="Times New Roman" w:cs="Times New Roman"/>
                <w:b/>
                <w:bCs/>
                <w:sz w:val="24"/>
                <w:szCs w:val="24"/>
              </w:rPr>
              <w:t>СФП</w:t>
            </w:r>
          </w:p>
        </w:tc>
        <w:tc>
          <w:tcPr>
            <w:tcW w:w="1353"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51" w:type="dxa"/>
            <w:gridSpan w:val="4"/>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58"/>
        </w:trPr>
        <w:tc>
          <w:tcPr>
            <w:tcW w:w="697" w:type="dxa"/>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642" w:type="dxa"/>
            <w:gridSpan w:val="3"/>
            <w:tcBorders>
              <w:right w:val="single" w:sz="8" w:space="0" w:color="auto"/>
            </w:tcBorders>
            <w:vAlign w:val="bottom"/>
          </w:tcPr>
          <w:p w:rsidR="0042285C" w:rsidRPr="0042285C" w:rsidRDefault="0042285C" w:rsidP="0042285C">
            <w:pPr>
              <w:spacing w:line="258" w:lineRule="exact"/>
              <w:ind w:left="40"/>
              <w:rPr>
                <w:rFonts w:ascii="Times New Roman" w:hAnsi="Times New Roman" w:cs="Times New Roman"/>
                <w:sz w:val="24"/>
                <w:szCs w:val="24"/>
              </w:rPr>
            </w:pPr>
            <w:r w:rsidRPr="0042285C">
              <w:rPr>
                <w:rFonts w:ascii="Times New Roman" w:hAnsi="Times New Roman" w:cs="Times New Roman"/>
                <w:sz w:val="24"/>
                <w:szCs w:val="24"/>
              </w:rPr>
              <w:t>Сгибание и  разгибание</w:t>
            </w:r>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76"/>
        </w:trPr>
        <w:tc>
          <w:tcPr>
            <w:tcW w:w="697" w:type="dxa"/>
            <w:vMerge w:val="restart"/>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1</w:t>
            </w: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рук  в  упоре  лёжа</w:t>
            </w:r>
          </w:p>
        </w:tc>
        <w:tc>
          <w:tcPr>
            <w:tcW w:w="495" w:type="dxa"/>
            <w:tcBorders>
              <w:right w:val="single" w:sz="8" w:space="0" w:color="auto"/>
            </w:tcBorders>
            <w:vAlign w:val="bottom"/>
          </w:tcPr>
          <w:p w:rsidR="0042285C" w:rsidRPr="0042285C" w:rsidRDefault="0042285C" w:rsidP="0042285C">
            <w:pPr>
              <w:ind w:right="20"/>
              <w:jc w:val="right"/>
              <w:rPr>
                <w:rFonts w:ascii="Times New Roman" w:hAnsi="Times New Roman" w:cs="Times New Roman"/>
                <w:sz w:val="24"/>
                <w:szCs w:val="24"/>
              </w:rPr>
            </w:pPr>
            <w:r w:rsidRPr="0042285C">
              <w:rPr>
                <w:rFonts w:ascii="Times New Roman" w:hAnsi="Times New Roman" w:cs="Times New Roman"/>
                <w:sz w:val="24"/>
                <w:szCs w:val="24"/>
              </w:rPr>
              <w:t>от</w:t>
            </w:r>
          </w:p>
        </w:tc>
        <w:tc>
          <w:tcPr>
            <w:tcW w:w="874"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18</w:t>
            </w:r>
          </w:p>
        </w:tc>
        <w:tc>
          <w:tcPr>
            <w:tcW w:w="934"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20</w:t>
            </w:r>
          </w:p>
        </w:tc>
        <w:tc>
          <w:tcPr>
            <w:tcW w:w="87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22</w:t>
            </w:r>
          </w:p>
        </w:tc>
        <w:tc>
          <w:tcPr>
            <w:tcW w:w="845"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23</w:t>
            </w:r>
          </w:p>
        </w:tc>
        <w:tc>
          <w:tcPr>
            <w:tcW w:w="84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25</w:t>
            </w:r>
          </w:p>
        </w:tc>
        <w:tc>
          <w:tcPr>
            <w:tcW w:w="845"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27</w:t>
            </w:r>
          </w:p>
        </w:tc>
        <w:tc>
          <w:tcPr>
            <w:tcW w:w="886" w:type="dxa"/>
            <w:gridSpan w:val="5"/>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30</w:t>
            </w: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139"/>
        </w:trPr>
        <w:tc>
          <w:tcPr>
            <w:tcW w:w="697" w:type="dxa"/>
            <w:vMerge/>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Merge w:val="restart"/>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гимнастической</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137"/>
        </w:trPr>
        <w:tc>
          <w:tcPr>
            <w:tcW w:w="697" w:type="dxa"/>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Merge/>
            <w:vAlign w:val="bottom"/>
          </w:tcPr>
          <w:p w:rsidR="0042285C" w:rsidRPr="0042285C" w:rsidRDefault="0042285C" w:rsidP="0042285C">
            <w:pPr>
              <w:rPr>
                <w:rFonts w:ascii="Times New Roman" w:hAnsi="Times New Roman" w:cs="Times New Roman"/>
                <w:sz w:val="24"/>
                <w:szCs w:val="24"/>
              </w:rPr>
            </w:pP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2"/>
          <w:wAfter w:w="221" w:type="dxa"/>
          <w:trHeight w:val="281"/>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147" w:type="dxa"/>
            <w:gridSpan w:val="2"/>
            <w:tcBorders>
              <w:bottom w:val="single" w:sz="8" w:space="0" w:color="auto"/>
            </w:tcBorders>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скамейки (</w:t>
            </w:r>
            <w:proofErr w:type="spellStart"/>
            <w:r w:rsidRPr="0042285C">
              <w:rPr>
                <w:rFonts w:ascii="Times New Roman" w:hAnsi="Times New Roman" w:cs="Times New Roman"/>
                <w:sz w:val="24"/>
                <w:szCs w:val="24"/>
              </w:rPr>
              <w:t>к-во</w:t>
            </w:r>
            <w:proofErr w:type="spellEnd"/>
            <w:r w:rsidRPr="0042285C">
              <w:rPr>
                <w:rFonts w:ascii="Times New Roman" w:hAnsi="Times New Roman" w:cs="Times New Roman"/>
                <w:sz w:val="24"/>
                <w:szCs w:val="24"/>
              </w:rPr>
              <w:t xml:space="preserve"> раз)</w:t>
            </w: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86" w:type="dxa"/>
            <w:gridSpan w:val="5"/>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gridSpan w:val="2"/>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trHeight w:val="263"/>
        </w:trPr>
        <w:tc>
          <w:tcPr>
            <w:tcW w:w="697" w:type="dxa"/>
            <w:vMerge w:val="restart"/>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lastRenderedPageBreak/>
              <w:t>2</w:t>
            </w:r>
          </w:p>
        </w:tc>
        <w:tc>
          <w:tcPr>
            <w:tcW w:w="40" w:type="dxa"/>
            <w:vAlign w:val="bottom"/>
          </w:tcPr>
          <w:p w:rsidR="0042285C" w:rsidRPr="0042285C" w:rsidRDefault="0042285C" w:rsidP="0042285C">
            <w:pPr>
              <w:rPr>
                <w:rFonts w:ascii="Times New Roman" w:hAnsi="Times New Roman" w:cs="Times New Roman"/>
                <w:sz w:val="24"/>
                <w:szCs w:val="24"/>
              </w:rPr>
            </w:pPr>
          </w:p>
        </w:tc>
        <w:tc>
          <w:tcPr>
            <w:tcW w:w="2642" w:type="dxa"/>
            <w:gridSpan w:val="3"/>
            <w:tcBorders>
              <w:right w:val="single" w:sz="8" w:space="0" w:color="auto"/>
            </w:tcBorders>
            <w:vAlign w:val="bottom"/>
          </w:tcPr>
          <w:p w:rsidR="0042285C" w:rsidRPr="0042285C" w:rsidRDefault="0042285C" w:rsidP="0042285C">
            <w:pPr>
              <w:spacing w:line="263" w:lineRule="exact"/>
              <w:ind w:left="40"/>
              <w:rPr>
                <w:rFonts w:ascii="Times New Roman" w:hAnsi="Times New Roman" w:cs="Times New Roman"/>
                <w:sz w:val="24"/>
                <w:szCs w:val="24"/>
              </w:rPr>
            </w:pPr>
            <w:r w:rsidRPr="0042285C">
              <w:rPr>
                <w:rFonts w:ascii="Times New Roman" w:hAnsi="Times New Roman" w:cs="Times New Roman"/>
                <w:sz w:val="24"/>
                <w:szCs w:val="24"/>
              </w:rPr>
              <w:t>Вис на согнутых руках</w:t>
            </w:r>
          </w:p>
        </w:tc>
        <w:tc>
          <w:tcPr>
            <w:tcW w:w="874"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30</w:t>
            </w:r>
          </w:p>
        </w:tc>
        <w:tc>
          <w:tcPr>
            <w:tcW w:w="934"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35</w:t>
            </w:r>
          </w:p>
        </w:tc>
        <w:tc>
          <w:tcPr>
            <w:tcW w:w="87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36</w:t>
            </w:r>
          </w:p>
        </w:tc>
        <w:tc>
          <w:tcPr>
            <w:tcW w:w="845"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37</w:t>
            </w:r>
          </w:p>
        </w:tc>
        <w:tc>
          <w:tcPr>
            <w:tcW w:w="84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38</w:t>
            </w:r>
          </w:p>
        </w:tc>
        <w:tc>
          <w:tcPr>
            <w:tcW w:w="845"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39</w:t>
            </w:r>
          </w:p>
        </w:tc>
        <w:tc>
          <w:tcPr>
            <w:tcW w:w="1104" w:type="dxa"/>
            <w:gridSpan w:val="8"/>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40</w:t>
            </w:r>
          </w:p>
        </w:tc>
        <w:tc>
          <w:tcPr>
            <w:tcW w:w="33"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137"/>
        </w:trPr>
        <w:tc>
          <w:tcPr>
            <w:tcW w:w="697" w:type="dxa"/>
            <w:vMerge/>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Merge w:val="restart"/>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w w:val="98"/>
                <w:sz w:val="24"/>
                <w:szCs w:val="24"/>
              </w:rPr>
              <w:t>на перекладине (сек)</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9"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144"/>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147" w:type="dxa"/>
            <w:gridSpan w:val="2"/>
            <w:vMerge/>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9"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261"/>
        </w:trPr>
        <w:tc>
          <w:tcPr>
            <w:tcW w:w="697" w:type="dxa"/>
            <w:vMerge w:val="restart"/>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3</w:t>
            </w:r>
          </w:p>
        </w:tc>
        <w:tc>
          <w:tcPr>
            <w:tcW w:w="40" w:type="dxa"/>
            <w:vAlign w:val="bottom"/>
          </w:tcPr>
          <w:p w:rsidR="0042285C" w:rsidRPr="0042285C" w:rsidRDefault="0042285C" w:rsidP="0042285C">
            <w:pPr>
              <w:rPr>
                <w:rFonts w:ascii="Times New Roman" w:hAnsi="Times New Roman" w:cs="Times New Roman"/>
                <w:sz w:val="24"/>
                <w:szCs w:val="24"/>
              </w:rPr>
            </w:pPr>
          </w:p>
        </w:tc>
        <w:tc>
          <w:tcPr>
            <w:tcW w:w="1353" w:type="dxa"/>
            <w:vAlign w:val="bottom"/>
          </w:tcPr>
          <w:p w:rsidR="0042285C" w:rsidRPr="0042285C" w:rsidRDefault="0042285C" w:rsidP="0042285C">
            <w:pPr>
              <w:spacing w:line="260" w:lineRule="exact"/>
              <w:ind w:left="40"/>
              <w:rPr>
                <w:rFonts w:ascii="Times New Roman" w:hAnsi="Times New Roman" w:cs="Times New Roman"/>
                <w:sz w:val="24"/>
                <w:szCs w:val="24"/>
              </w:rPr>
            </w:pPr>
            <w:r w:rsidRPr="0042285C">
              <w:rPr>
                <w:rFonts w:ascii="Times New Roman" w:hAnsi="Times New Roman" w:cs="Times New Roman"/>
                <w:sz w:val="24"/>
                <w:szCs w:val="24"/>
              </w:rPr>
              <w:t xml:space="preserve">Прыжки  </w:t>
            </w:r>
            <w:proofErr w:type="gramStart"/>
            <w:r w:rsidRPr="0042285C">
              <w:rPr>
                <w:rFonts w:ascii="Times New Roman" w:hAnsi="Times New Roman" w:cs="Times New Roman"/>
                <w:sz w:val="24"/>
                <w:szCs w:val="24"/>
              </w:rPr>
              <w:t>со</w:t>
            </w:r>
            <w:proofErr w:type="gramEnd"/>
          </w:p>
        </w:tc>
        <w:tc>
          <w:tcPr>
            <w:tcW w:w="1289" w:type="dxa"/>
            <w:gridSpan w:val="2"/>
            <w:tcBorders>
              <w:right w:val="single" w:sz="8" w:space="0" w:color="auto"/>
            </w:tcBorders>
            <w:vAlign w:val="bottom"/>
          </w:tcPr>
          <w:p w:rsidR="0042285C" w:rsidRPr="0042285C" w:rsidRDefault="0042285C" w:rsidP="0042285C">
            <w:pPr>
              <w:spacing w:line="260" w:lineRule="exact"/>
              <w:ind w:right="20"/>
              <w:jc w:val="right"/>
              <w:rPr>
                <w:rFonts w:ascii="Times New Roman" w:hAnsi="Times New Roman" w:cs="Times New Roman"/>
                <w:sz w:val="24"/>
                <w:szCs w:val="24"/>
              </w:rPr>
            </w:pPr>
            <w:r w:rsidRPr="0042285C">
              <w:rPr>
                <w:rFonts w:ascii="Times New Roman" w:hAnsi="Times New Roman" w:cs="Times New Roman"/>
                <w:sz w:val="24"/>
                <w:szCs w:val="24"/>
              </w:rPr>
              <w:t>скакалкой</w:t>
            </w:r>
          </w:p>
        </w:tc>
        <w:tc>
          <w:tcPr>
            <w:tcW w:w="874"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120</w:t>
            </w:r>
          </w:p>
        </w:tc>
        <w:tc>
          <w:tcPr>
            <w:tcW w:w="934"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130</w:t>
            </w:r>
          </w:p>
        </w:tc>
        <w:tc>
          <w:tcPr>
            <w:tcW w:w="87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140</w:t>
            </w:r>
          </w:p>
        </w:tc>
        <w:tc>
          <w:tcPr>
            <w:tcW w:w="845"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145</w:t>
            </w:r>
          </w:p>
        </w:tc>
        <w:tc>
          <w:tcPr>
            <w:tcW w:w="846"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150</w:t>
            </w:r>
          </w:p>
        </w:tc>
        <w:tc>
          <w:tcPr>
            <w:tcW w:w="845" w:type="dxa"/>
            <w:vMerge w:val="restart"/>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155</w:t>
            </w:r>
          </w:p>
        </w:tc>
        <w:tc>
          <w:tcPr>
            <w:tcW w:w="799" w:type="dxa"/>
            <w:vMerge w:val="restart"/>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160</w:t>
            </w: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137"/>
        </w:trPr>
        <w:tc>
          <w:tcPr>
            <w:tcW w:w="697" w:type="dxa"/>
            <w:vMerge/>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Merge w:val="restart"/>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w w:val="98"/>
                <w:sz w:val="24"/>
                <w:szCs w:val="24"/>
              </w:rPr>
              <w:t>(кол-во раз за 1 мин)</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9" w:type="dxa"/>
            <w:vMerge/>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144"/>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147" w:type="dxa"/>
            <w:gridSpan w:val="2"/>
            <w:vMerge/>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9"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266"/>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spacing w:line="264" w:lineRule="exact"/>
              <w:ind w:left="120"/>
              <w:rPr>
                <w:rFonts w:ascii="Times New Roman" w:hAnsi="Times New Roman" w:cs="Times New Roman"/>
                <w:sz w:val="24"/>
                <w:szCs w:val="24"/>
              </w:rPr>
            </w:pPr>
            <w:r w:rsidRPr="0042285C">
              <w:rPr>
                <w:rFonts w:ascii="Times New Roman" w:hAnsi="Times New Roman" w:cs="Times New Roman"/>
                <w:sz w:val="24"/>
                <w:szCs w:val="24"/>
              </w:rPr>
              <w:t>4</w:t>
            </w: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147" w:type="dxa"/>
            <w:gridSpan w:val="2"/>
            <w:tcBorders>
              <w:bottom w:val="single" w:sz="8" w:space="0" w:color="auto"/>
            </w:tcBorders>
            <w:vAlign w:val="bottom"/>
          </w:tcPr>
          <w:p w:rsidR="0042285C" w:rsidRPr="0042285C" w:rsidRDefault="0042285C" w:rsidP="0042285C">
            <w:pPr>
              <w:spacing w:line="264" w:lineRule="exact"/>
              <w:ind w:left="40"/>
              <w:rPr>
                <w:rFonts w:ascii="Times New Roman" w:hAnsi="Times New Roman" w:cs="Times New Roman"/>
                <w:sz w:val="24"/>
                <w:szCs w:val="24"/>
              </w:rPr>
            </w:pPr>
            <w:r w:rsidRPr="0042285C">
              <w:rPr>
                <w:rFonts w:ascii="Times New Roman" w:hAnsi="Times New Roman" w:cs="Times New Roman"/>
                <w:sz w:val="24"/>
                <w:szCs w:val="24"/>
              </w:rPr>
              <w:t>Сила кисти (</w:t>
            </w:r>
            <w:proofErr w:type="gramStart"/>
            <w:r w:rsidRPr="0042285C">
              <w:rPr>
                <w:rFonts w:ascii="Times New Roman" w:hAnsi="Times New Roman" w:cs="Times New Roman"/>
                <w:sz w:val="24"/>
                <w:szCs w:val="24"/>
              </w:rPr>
              <w:t>кг</w:t>
            </w:r>
            <w:proofErr w:type="gramEnd"/>
            <w:r w:rsidRPr="0042285C">
              <w:rPr>
                <w:rFonts w:ascii="Times New Roman" w:hAnsi="Times New Roman" w:cs="Times New Roman"/>
                <w:sz w:val="24"/>
                <w:szCs w:val="24"/>
              </w:rPr>
              <w:t>)</w:t>
            </w: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spacing w:line="264" w:lineRule="exact"/>
              <w:ind w:left="80"/>
              <w:rPr>
                <w:rFonts w:ascii="Times New Roman" w:hAnsi="Times New Roman" w:cs="Times New Roman"/>
                <w:sz w:val="24"/>
                <w:szCs w:val="24"/>
              </w:rPr>
            </w:pPr>
            <w:r w:rsidRPr="0042285C">
              <w:rPr>
                <w:rFonts w:ascii="Times New Roman" w:hAnsi="Times New Roman" w:cs="Times New Roman"/>
                <w:sz w:val="24"/>
                <w:szCs w:val="24"/>
              </w:rPr>
              <w:t>25,1</w:t>
            </w:r>
          </w:p>
        </w:tc>
        <w:tc>
          <w:tcPr>
            <w:tcW w:w="934" w:type="dxa"/>
            <w:tcBorders>
              <w:bottom w:val="single" w:sz="8" w:space="0" w:color="auto"/>
              <w:right w:val="single" w:sz="8" w:space="0" w:color="auto"/>
            </w:tcBorders>
            <w:vAlign w:val="bottom"/>
          </w:tcPr>
          <w:p w:rsidR="0042285C" w:rsidRPr="0042285C" w:rsidRDefault="0042285C" w:rsidP="0042285C">
            <w:pPr>
              <w:spacing w:line="264" w:lineRule="exact"/>
              <w:ind w:left="100"/>
              <w:rPr>
                <w:rFonts w:ascii="Times New Roman" w:hAnsi="Times New Roman" w:cs="Times New Roman"/>
                <w:sz w:val="24"/>
                <w:szCs w:val="24"/>
              </w:rPr>
            </w:pPr>
            <w:r w:rsidRPr="0042285C">
              <w:rPr>
                <w:rFonts w:ascii="Times New Roman" w:hAnsi="Times New Roman" w:cs="Times New Roman"/>
                <w:sz w:val="24"/>
                <w:szCs w:val="24"/>
              </w:rPr>
              <w:t>30</w:t>
            </w:r>
          </w:p>
        </w:tc>
        <w:tc>
          <w:tcPr>
            <w:tcW w:w="876" w:type="dxa"/>
            <w:tcBorders>
              <w:bottom w:val="single" w:sz="8" w:space="0" w:color="auto"/>
              <w:right w:val="single" w:sz="8" w:space="0" w:color="auto"/>
            </w:tcBorders>
            <w:vAlign w:val="bottom"/>
          </w:tcPr>
          <w:p w:rsidR="0042285C" w:rsidRPr="0042285C" w:rsidRDefault="0042285C" w:rsidP="0042285C">
            <w:pPr>
              <w:spacing w:line="264" w:lineRule="exact"/>
              <w:ind w:left="100"/>
              <w:rPr>
                <w:rFonts w:ascii="Times New Roman" w:hAnsi="Times New Roman" w:cs="Times New Roman"/>
                <w:sz w:val="24"/>
                <w:szCs w:val="24"/>
              </w:rPr>
            </w:pPr>
            <w:r w:rsidRPr="0042285C">
              <w:rPr>
                <w:rFonts w:ascii="Times New Roman" w:hAnsi="Times New Roman" w:cs="Times New Roman"/>
                <w:sz w:val="24"/>
                <w:szCs w:val="24"/>
              </w:rPr>
              <w:t>31,3</w:t>
            </w:r>
          </w:p>
        </w:tc>
        <w:tc>
          <w:tcPr>
            <w:tcW w:w="845" w:type="dxa"/>
            <w:tcBorders>
              <w:bottom w:val="single" w:sz="8" w:space="0" w:color="auto"/>
              <w:right w:val="single" w:sz="8" w:space="0" w:color="auto"/>
            </w:tcBorders>
            <w:vAlign w:val="bottom"/>
          </w:tcPr>
          <w:p w:rsidR="0042285C" w:rsidRPr="0042285C" w:rsidRDefault="0042285C" w:rsidP="0042285C">
            <w:pPr>
              <w:spacing w:line="264" w:lineRule="exact"/>
              <w:ind w:left="100"/>
              <w:rPr>
                <w:rFonts w:ascii="Times New Roman" w:hAnsi="Times New Roman" w:cs="Times New Roman"/>
                <w:sz w:val="24"/>
                <w:szCs w:val="24"/>
              </w:rPr>
            </w:pPr>
            <w:r w:rsidRPr="0042285C">
              <w:rPr>
                <w:rFonts w:ascii="Times New Roman" w:hAnsi="Times New Roman" w:cs="Times New Roman"/>
                <w:sz w:val="24"/>
                <w:szCs w:val="24"/>
              </w:rPr>
              <w:t>33,4</w:t>
            </w:r>
          </w:p>
        </w:tc>
        <w:tc>
          <w:tcPr>
            <w:tcW w:w="846" w:type="dxa"/>
            <w:tcBorders>
              <w:bottom w:val="single" w:sz="8" w:space="0" w:color="auto"/>
              <w:right w:val="single" w:sz="8" w:space="0" w:color="auto"/>
            </w:tcBorders>
            <w:vAlign w:val="bottom"/>
          </w:tcPr>
          <w:p w:rsidR="0042285C" w:rsidRPr="0042285C" w:rsidRDefault="0042285C" w:rsidP="0042285C">
            <w:pPr>
              <w:spacing w:line="264" w:lineRule="exact"/>
              <w:ind w:left="100"/>
              <w:rPr>
                <w:rFonts w:ascii="Times New Roman" w:hAnsi="Times New Roman" w:cs="Times New Roman"/>
                <w:sz w:val="24"/>
                <w:szCs w:val="24"/>
              </w:rPr>
            </w:pPr>
            <w:r w:rsidRPr="0042285C">
              <w:rPr>
                <w:rFonts w:ascii="Times New Roman" w:hAnsi="Times New Roman" w:cs="Times New Roman"/>
                <w:sz w:val="24"/>
                <w:szCs w:val="24"/>
              </w:rPr>
              <w:t>35,9</w:t>
            </w:r>
          </w:p>
        </w:tc>
        <w:tc>
          <w:tcPr>
            <w:tcW w:w="845" w:type="dxa"/>
            <w:tcBorders>
              <w:bottom w:val="single" w:sz="8" w:space="0" w:color="auto"/>
              <w:right w:val="single" w:sz="8" w:space="0" w:color="auto"/>
            </w:tcBorders>
            <w:vAlign w:val="bottom"/>
          </w:tcPr>
          <w:p w:rsidR="0042285C" w:rsidRPr="0042285C" w:rsidRDefault="0042285C" w:rsidP="0042285C">
            <w:pPr>
              <w:spacing w:line="264" w:lineRule="exact"/>
              <w:ind w:left="80"/>
              <w:rPr>
                <w:rFonts w:ascii="Times New Roman" w:hAnsi="Times New Roman" w:cs="Times New Roman"/>
                <w:sz w:val="24"/>
                <w:szCs w:val="24"/>
              </w:rPr>
            </w:pPr>
            <w:r w:rsidRPr="0042285C">
              <w:rPr>
                <w:rFonts w:ascii="Times New Roman" w:hAnsi="Times New Roman" w:cs="Times New Roman"/>
                <w:sz w:val="24"/>
                <w:szCs w:val="24"/>
              </w:rPr>
              <w:t>38,9</w:t>
            </w:r>
          </w:p>
        </w:tc>
        <w:tc>
          <w:tcPr>
            <w:tcW w:w="799" w:type="dxa"/>
            <w:tcBorders>
              <w:bottom w:val="single" w:sz="8" w:space="0" w:color="auto"/>
              <w:right w:val="single" w:sz="8" w:space="0" w:color="auto"/>
            </w:tcBorders>
            <w:vAlign w:val="bottom"/>
          </w:tcPr>
          <w:p w:rsidR="0042285C" w:rsidRPr="0042285C" w:rsidRDefault="0042285C" w:rsidP="0042285C">
            <w:pPr>
              <w:spacing w:line="264" w:lineRule="exact"/>
              <w:ind w:left="100"/>
              <w:rPr>
                <w:rFonts w:ascii="Times New Roman" w:hAnsi="Times New Roman" w:cs="Times New Roman"/>
                <w:sz w:val="24"/>
                <w:szCs w:val="24"/>
              </w:rPr>
            </w:pPr>
            <w:r w:rsidRPr="0042285C">
              <w:rPr>
                <w:rFonts w:ascii="Times New Roman" w:hAnsi="Times New Roman" w:cs="Times New Roman"/>
                <w:sz w:val="24"/>
                <w:szCs w:val="24"/>
              </w:rPr>
              <w:t>42,1</w:t>
            </w: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261"/>
        </w:trPr>
        <w:tc>
          <w:tcPr>
            <w:tcW w:w="697" w:type="dxa"/>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Align w:val="bottom"/>
          </w:tcPr>
          <w:p w:rsidR="0042285C" w:rsidRPr="0042285C" w:rsidRDefault="0042285C" w:rsidP="0042285C">
            <w:pPr>
              <w:spacing w:line="260" w:lineRule="exact"/>
              <w:ind w:left="40"/>
              <w:rPr>
                <w:rFonts w:ascii="Times New Roman" w:hAnsi="Times New Roman" w:cs="Times New Roman"/>
                <w:sz w:val="24"/>
                <w:szCs w:val="24"/>
              </w:rPr>
            </w:pPr>
            <w:r w:rsidRPr="0042285C">
              <w:rPr>
                <w:rFonts w:ascii="Times New Roman" w:hAnsi="Times New Roman" w:cs="Times New Roman"/>
                <w:w w:val="99"/>
                <w:sz w:val="24"/>
                <w:szCs w:val="24"/>
              </w:rPr>
              <w:t>Челночный бег (сек)</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9"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276"/>
        </w:trPr>
        <w:tc>
          <w:tcPr>
            <w:tcW w:w="697" w:type="dxa"/>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5</w:t>
            </w:r>
          </w:p>
        </w:tc>
        <w:tc>
          <w:tcPr>
            <w:tcW w:w="40" w:type="dxa"/>
            <w:vAlign w:val="bottom"/>
          </w:tcPr>
          <w:p w:rsidR="0042285C" w:rsidRPr="0042285C" w:rsidRDefault="0042285C" w:rsidP="0042285C">
            <w:pPr>
              <w:rPr>
                <w:rFonts w:ascii="Times New Roman" w:hAnsi="Times New Roman" w:cs="Times New Roman"/>
                <w:sz w:val="24"/>
                <w:szCs w:val="24"/>
              </w:rPr>
            </w:pPr>
          </w:p>
        </w:tc>
        <w:tc>
          <w:tcPr>
            <w:tcW w:w="2147" w:type="dxa"/>
            <w:gridSpan w:val="2"/>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4Х9 м (12-15 лет)</w:t>
            </w: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10,9</w:t>
            </w:r>
          </w:p>
        </w:tc>
        <w:tc>
          <w:tcPr>
            <w:tcW w:w="934"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10,6</w:t>
            </w:r>
          </w:p>
        </w:tc>
        <w:tc>
          <w:tcPr>
            <w:tcW w:w="876"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10,4</w:t>
            </w:r>
          </w:p>
        </w:tc>
        <w:tc>
          <w:tcPr>
            <w:tcW w:w="845"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10,2</w:t>
            </w:r>
          </w:p>
        </w:tc>
        <w:tc>
          <w:tcPr>
            <w:tcW w:w="846"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30</w:t>
            </w:r>
          </w:p>
        </w:tc>
        <w:tc>
          <w:tcPr>
            <w:tcW w:w="845" w:type="dxa"/>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29</w:t>
            </w:r>
          </w:p>
        </w:tc>
        <w:tc>
          <w:tcPr>
            <w:tcW w:w="799"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28</w:t>
            </w: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281"/>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147" w:type="dxa"/>
            <w:gridSpan w:val="2"/>
            <w:tcBorders>
              <w:bottom w:val="single" w:sz="8" w:space="0" w:color="auto"/>
            </w:tcBorders>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10х10 м (16-18 лет)</w:t>
            </w: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9"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261"/>
        </w:trPr>
        <w:tc>
          <w:tcPr>
            <w:tcW w:w="697" w:type="dxa"/>
            <w:tcBorders>
              <w:left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vAlign w:val="bottom"/>
          </w:tcPr>
          <w:p w:rsidR="0042285C" w:rsidRPr="0042285C" w:rsidRDefault="0042285C" w:rsidP="0042285C">
            <w:pPr>
              <w:rPr>
                <w:rFonts w:ascii="Times New Roman" w:hAnsi="Times New Roman" w:cs="Times New Roman"/>
                <w:sz w:val="24"/>
                <w:szCs w:val="24"/>
              </w:rPr>
            </w:pPr>
          </w:p>
        </w:tc>
        <w:tc>
          <w:tcPr>
            <w:tcW w:w="1353" w:type="dxa"/>
            <w:vAlign w:val="bottom"/>
          </w:tcPr>
          <w:p w:rsidR="0042285C" w:rsidRPr="0042285C" w:rsidRDefault="0042285C" w:rsidP="0042285C">
            <w:pPr>
              <w:spacing w:line="260" w:lineRule="exact"/>
              <w:ind w:left="40"/>
              <w:rPr>
                <w:rFonts w:ascii="Times New Roman" w:hAnsi="Times New Roman" w:cs="Times New Roman"/>
                <w:sz w:val="24"/>
                <w:szCs w:val="24"/>
              </w:rPr>
            </w:pPr>
            <w:r w:rsidRPr="0042285C">
              <w:rPr>
                <w:rFonts w:ascii="Times New Roman" w:hAnsi="Times New Roman" w:cs="Times New Roman"/>
                <w:sz w:val="24"/>
                <w:szCs w:val="24"/>
              </w:rPr>
              <w:t>Выполнение</w:t>
            </w:r>
          </w:p>
        </w:tc>
        <w:tc>
          <w:tcPr>
            <w:tcW w:w="794" w:type="dxa"/>
            <w:vAlign w:val="bottom"/>
          </w:tcPr>
          <w:p w:rsidR="0042285C" w:rsidRPr="0042285C" w:rsidRDefault="0042285C" w:rsidP="0042285C">
            <w:pPr>
              <w:rPr>
                <w:rFonts w:ascii="Times New Roman" w:hAnsi="Times New Roman" w:cs="Times New Roman"/>
                <w:sz w:val="24"/>
                <w:szCs w:val="24"/>
              </w:rPr>
            </w:pPr>
          </w:p>
        </w:tc>
        <w:tc>
          <w:tcPr>
            <w:tcW w:w="49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799"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gridAfter w:val="7"/>
          <w:wAfter w:w="308" w:type="dxa"/>
          <w:trHeight w:val="276"/>
        </w:trPr>
        <w:tc>
          <w:tcPr>
            <w:tcW w:w="697" w:type="dxa"/>
            <w:tcBorders>
              <w:left w:val="single" w:sz="8" w:space="0" w:color="auto"/>
              <w:right w:val="single" w:sz="8" w:space="0" w:color="auto"/>
            </w:tcBorders>
            <w:vAlign w:val="bottom"/>
          </w:tcPr>
          <w:p w:rsidR="0042285C" w:rsidRPr="0042285C" w:rsidRDefault="0042285C" w:rsidP="0042285C">
            <w:pPr>
              <w:ind w:left="120"/>
              <w:rPr>
                <w:rFonts w:ascii="Times New Roman" w:hAnsi="Times New Roman" w:cs="Times New Roman"/>
                <w:sz w:val="24"/>
                <w:szCs w:val="24"/>
              </w:rPr>
            </w:pPr>
            <w:r w:rsidRPr="0042285C">
              <w:rPr>
                <w:rFonts w:ascii="Times New Roman" w:hAnsi="Times New Roman" w:cs="Times New Roman"/>
                <w:sz w:val="24"/>
                <w:szCs w:val="24"/>
              </w:rPr>
              <w:t>6</w:t>
            </w:r>
          </w:p>
        </w:tc>
        <w:tc>
          <w:tcPr>
            <w:tcW w:w="40" w:type="dxa"/>
            <w:vAlign w:val="bottom"/>
          </w:tcPr>
          <w:p w:rsidR="0042285C" w:rsidRPr="0042285C" w:rsidRDefault="0042285C" w:rsidP="0042285C">
            <w:pPr>
              <w:rPr>
                <w:rFonts w:ascii="Times New Roman" w:hAnsi="Times New Roman" w:cs="Times New Roman"/>
                <w:sz w:val="24"/>
                <w:szCs w:val="24"/>
              </w:rPr>
            </w:pPr>
          </w:p>
        </w:tc>
        <w:tc>
          <w:tcPr>
            <w:tcW w:w="1353" w:type="dxa"/>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нормативов</w:t>
            </w:r>
          </w:p>
        </w:tc>
        <w:tc>
          <w:tcPr>
            <w:tcW w:w="794" w:type="dxa"/>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ЕВСК</w:t>
            </w:r>
          </w:p>
        </w:tc>
        <w:tc>
          <w:tcPr>
            <w:tcW w:w="495" w:type="dxa"/>
            <w:tcBorders>
              <w:right w:val="single" w:sz="8" w:space="0" w:color="auto"/>
            </w:tcBorders>
            <w:vAlign w:val="bottom"/>
          </w:tcPr>
          <w:p w:rsidR="0042285C" w:rsidRPr="0042285C" w:rsidRDefault="0042285C" w:rsidP="0042285C">
            <w:pPr>
              <w:ind w:right="20"/>
              <w:jc w:val="right"/>
              <w:rPr>
                <w:rFonts w:ascii="Times New Roman" w:hAnsi="Times New Roman" w:cs="Times New Roman"/>
                <w:sz w:val="24"/>
                <w:szCs w:val="24"/>
              </w:rPr>
            </w:pPr>
            <w:r w:rsidRPr="0042285C">
              <w:rPr>
                <w:rFonts w:ascii="Times New Roman" w:hAnsi="Times New Roman" w:cs="Times New Roman"/>
                <w:w w:val="96"/>
                <w:sz w:val="24"/>
                <w:szCs w:val="24"/>
              </w:rPr>
              <w:t>для</w:t>
            </w:r>
          </w:p>
        </w:tc>
        <w:tc>
          <w:tcPr>
            <w:tcW w:w="874" w:type="dxa"/>
            <w:tcBorders>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3(</w:t>
            </w:r>
            <w:proofErr w:type="spellStart"/>
            <w:r w:rsidRPr="0042285C">
              <w:rPr>
                <w:rFonts w:ascii="Times New Roman" w:hAnsi="Times New Roman" w:cs="Times New Roman"/>
                <w:sz w:val="24"/>
                <w:szCs w:val="24"/>
              </w:rPr>
              <w:t>ю</w:t>
            </w:r>
            <w:proofErr w:type="spellEnd"/>
            <w:r w:rsidRPr="0042285C">
              <w:rPr>
                <w:rFonts w:ascii="Times New Roman" w:hAnsi="Times New Roman" w:cs="Times New Roman"/>
                <w:sz w:val="24"/>
                <w:szCs w:val="24"/>
              </w:rPr>
              <w:t>)</w:t>
            </w:r>
          </w:p>
        </w:tc>
        <w:tc>
          <w:tcPr>
            <w:tcW w:w="876"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w:t>
            </w:r>
            <w:proofErr w:type="spellStart"/>
            <w:r w:rsidRPr="0042285C">
              <w:rPr>
                <w:rFonts w:ascii="Times New Roman" w:hAnsi="Times New Roman" w:cs="Times New Roman"/>
                <w:sz w:val="24"/>
                <w:szCs w:val="24"/>
              </w:rPr>
              <w:t>ю</w:t>
            </w:r>
            <w:proofErr w:type="spellEnd"/>
            <w:r w:rsidRPr="0042285C">
              <w:rPr>
                <w:rFonts w:ascii="Times New Roman" w:hAnsi="Times New Roman" w:cs="Times New Roman"/>
                <w:sz w:val="24"/>
                <w:szCs w:val="24"/>
              </w:rPr>
              <w:t>)</w:t>
            </w:r>
          </w:p>
        </w:tc>
        <w:tc>
          <w:tcPr>
            <w:tcW w:w="845"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1(</w:t>
            </w:r>
            <w:proofErr w:type="spellStart"/>
            <w:r w:rsidRPr="0042285C">
              <w:rPr>
                <w:rFonts w:ascii="Times New Roman" w:hAnsi="Times New Roman" w:cs="Times New Roman"/>
                <w:sz w:val="24"/>
                <w:szCs w:val="24"/>
              </w:rPr>
              <w:t>ю</w:t>
            </w:r>
            <w:proofErr w:type="spellEnd"/>
            <w:r w:rsidRPr="0042285C">
              <w:rPr>
                <w:rFonts w:ascii="Times New Roman" w:hAnsi="Times New Roman" w:cs="Times New Roman"/>
                <w:sz w:val="24"/>
                <w:szCs w:val="24"/>
              </w:rPr>
              <w:t>)</w:t>
            </w:r>
          </w:p>
        </w:tc>
        <w:tc>
          <w:tcPr>
            <w:tcW w:w="846"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2</w:t>
            </w:r>
          </w:p>
        </w:tc>
        <w:tc>
          <w:tcPr>
            <w:tcW w:w="845" w:type="dxa"/>
            <w:tcBorders>
              <w:right w:val="single" w:sz="8" w:space="0" w:color="auto"/>
            </w:tcBorders>
            <w:vAlign w:val="bottom"/>
          </w:tcPr>
          <w:p w:rsidR="0042285C" w:rsidRPr="0042285C" w:rsidRDefault="0042285C" w:rsidP="0042285C">
            <w:pPr>
              <w:ind w:left="80"/>
              <w:rPr>
                <w:rFonts w:ascii="Times New Roman" w:hAnsi="Times New Roman" w:cs="Times New Roman"/>
                <w:sz w:val="24"/>
                <w:szCs w:val="24"/>
              </w:rPr>
            </w:pPr>
            <w:r w:rsidRPr="0042285C">
              <w:rPr>
                <w:rFonts w:ascii="Times New Roman" w:hAnsi="Times New Roman" w:cs="Times New Roman"/>
                <w:sz w:val="24"/>
                <w:szCs w:val="24"/>
              </w:rPr>
              <w:t>1</w:t>
            </w:r>
          </w:p>
        </w:tc>
        <w:tc>
          <w:tcPr>
            <w:tcW w:w="799" w:type="dxa"/>
            <w:tcBorders>
              <w:right w:val="single" w:sz="8" w:space="0" w:color="auto"/>
            </w:tcBorders>
            <w:vAlign w:val="bottom"/>
          </w:tcPr>
          <w:p w:rsidR="0042285C" w:rsidRPr="0042285C" w:rsidRDefault="0042285C" w:rsidP="0042285C">
            <w:pPr>
              <w:ind w:left="100"/>
              <w:rPr>
                <w:rFonts w:ascii="Times New Roman" w:hAnsi="Times New Roman" w:cs="Times New Roman"/>
                <w:sz w:val="24"/>
                <w:szCs w:val="24"/>
              </w:rPr>
            </w:pPr>
            <w:r w:rsidRPr="0042285C">
              <w:rPr>
                <w:rFonts w:ascii="Times New Roman" w:hAnsi="Times New Roman" w:cs="Times New Roman"/>
                <w:sz w:val="24"/>
                <w:szCs w:val="24"/>
              </w:rPr>
              <w:t>КМС</w:t>
            </w:r>
          </w:p>
        </w:tc>
        <w:tc>
          <w:tcPr>
            <w:tcW w:w="30" w:type="dxa"/>
            <w:vAlign w:val="bottom"/>
          </w:tcPr>
          <w:p w:rsidR="0042285C" w:rsidRPr="0042285C" w:rsidRDefault="0042285C" w:rsidP="0042285C">
            <w:pPr>
              <w:rPr>
                <w:rFonts w:ascii="Times New Roman" w:hAnsi="Times New Roman" w:cs="Times New Roman"/>
                <w:sz w:val="24"/>
                <w:szCs w:val="24"/>
              </w:rPr>
            </w:pPr>
          </w:p>
        </w:tc>
      </w:tr>
      <w:tr w:rsidR="0097215D" w:rsidRPr="0042285C" w:rsidTr="0097215D">
        <w:trPr>
          <w:trHeight w:val="281"/>
        </w:trPr>
        <w:tc>
          <w:tcPr>
            <w:tcW w:w="697" w:type="dxa"/>
            <w:tcBorders>
              <w:left w:val="single" w:sz="8" w:space="0" w:color="auto"/>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40" w:type="dxa"/>
            <w:tcBorders>
              <w:bottom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2147" w:type="dxa"/>
            <w:gridSpan w:val="2"/>
            <w:tcBorders>
              <w:bottom w:val="single" w:sz="8" w:space="0" w:color="auto"/>
            </w:tcBorders>
            <w:vAlign w:val="bottom"/>
          </w:tcPr>
          <w:p w:rsidR="0042285C" w:rsidRPr="0042285C" w:rsidRDefault="0042285C" w:rsidP="0042285C">
            <w:pPr>
              <w:ind w:left="40"/>
              <w:rPr>
                <w:rFonts w:ascii="Times New Roman" w:hAnsi="Times New Roman" w:cs="Times New Roman"/>
                <w:sz w:val="24"/>
                <w:szCs w:val="24"/>
              </w:rPr>
            </w:pPr>
            <w:r w:rsidRPr="0042285C">
              <w:rPr>
                <w:rFonts w:ascii="Times New Roman" w:hAnsi="Times New Roman" w:cs="Times New Roman"/>
                <w:sz w:val="24"/>
                <w:szCs w:val="24"/>
              </w:rPr>
              <w:t>присвоения разряда</w:t>
            </w:r>
          </w:p>
        </w:tc>
        <w:tc>
          <w:tcPr>
            <w:tcW w:w="49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934"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7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6"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845" w:type="dxa"/>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1104" w:type="dxa"/>
            <w:gridSpan w:val="8"/>
            <w:tcBorders>
              <w:bottom w:val="single" w:sz="8" w:space="0" w:color="auto"/>
              <w:right w:val="single" w:sz="8" w:space="0" w:color="auto"/>
            </w:tcBorders>
            <w:vAlign w:val="bottom"/>
          </w:tcPr>
          <w:p w:rsidR="0042285C" w:rsidRPr="0042285C" w:rsidRDefault="0042285C" w:rsidP="0042285C">
            <w:pPr>
              <w:rPr>
                <w:rFonts w:ascii="Times New Roman" w:hAnsi="Times New Roman" w:cs="Times New Roman"/>
                <w:sz w:val="24"/>
                <w:szCs w:val="24"/>
              </w:rPr>
            </w:pPr>
          </w:p>
        </w:tc>
        <w:tc>
          <w:tcPr>
            <w:tcW w:w="33" w:type="dxa"/>
            <w:vAlign w:val="bottom"/>
          </w:tcPr>
          <w:p w:rsidR="0042285C" w:rsidRPr="0042285C" w:rsidRDefault="0042285C" w:rsidP="0042285C">
            <w:pPr>
              <w:rPr>
                <w:rFonts w:ascii="Times New Roman" w:hAnsi="Times New Roman" w:cs="Times New Roman"/>
                <w:sz w:val="24"/>
                <w:szCs w:val="24"/>
              </w:rPr>
            </w:pPr>
          </w:p>
        </w:tc>
      </w:tr>
    </w:tbl>
    <w:p w:rsidR="0042285C" w:rsidRPr="0042285C" w:rsidRDefault="0042285C" w:rsidP="0042285C">
      <w:pPr>
        <w:pStyle w:val="a3"/>
        <w:shd w:val="clear" w:color="auto" w:fill="FFFFFF"/>
        <w:spacing w:before="0" w:beforeAutospacing="0" w:after="0" w:afterAutospacing="0"/>
        <w:ind w:right="-143"/>
        <w:textAlignment w:val="baseline"/>
        <w:rPr>
          <w:color w:val="000000"/>
          <w:sz w:val="28"/>
          <w:szCs w:val="28"/>
        </w:rPr>
      </w:pPr>
      <w:r w:rsidRPr="0042285C">
        <w:rPr>
          <w:b/>
          <w:bCs/>
          <w:i/>
          <w:iCs/>
          <w:color w:val="000000"/>
          <w:sz w:val="28"/>
          <w:szCs w:val="28"/>
          <w:bdr w:val="none" w:sz="0" w:space="0" w:color="auto" w:frame="1"/>
        </w:rPr>
        <w:t>Бег 60,100 метров</w:t>
      </w:r>
    </w:p>
    <w:p w:rsidR="0042285C" w:rsidRPr="0042285C" w:rsidRDefault="0042285C" w:rsidP="0042285C">
      <w:pPr>
        <w:pStyle w:val="a3"/>
        <w:shd w:val="clear" w:color="auto" w:fill="FFFFFF"/>
        <w:spacing w:before="0" w:beforeAutospacing="0" w:after="0" w:afterAutospacing="0"/>
        <w:ind w:right="-143"/>
        <w:textAlignment w:val="baseline"/>
        <w:rPr>
          <w:color w:val="000000"/>
          <w:sz w:val="28"/>
          <w:szCs w:val="28"/>
          <w:bdr w:val="none" w:sz="0" w:space="0" w:color="auto" w:frame="1"/>
        </w:rPr>
      </w:pPr>
      <w:r w:rsidRPr="0042285C">
        <w:rPr>
          <w:color w:val="000000"/>
          <w:sz w:val="28"/>
          <w:szCs w:val="28"/>
          <w:bdr w:val="none" w:sz="0" w:space="0" w:color="auto" w:frame="1"/>
        </w:rPr>
        <w:t>Проводится на беговой дорожке (старт произвольный). Результат фиксируется с помощью секундомера с точностью до 0,1 секунды.</w:t>
      </w:r>
    </w:p>
    <w:p w:rsidR="0042285C" w:rsidRPr="0042285C" w:rsidRDefault="0042285C" w:rsidP="0042285C">
      <w:pPr>
        <w:widowControl w:val="0"/>
        <w:tabs>
          <w:tab w:val="left" w:pos="1843"/>
        </w:tabs>
        <w:overflowPunct w:val="0"/>
        <w:autoSpaceDE w:val="0"/>
        <w:autoSpaceDN w:val="0"/>
        <w:adjustRightInd w:val="0"/>
        <w:spacing w:line="240" w:lineRule="auto"/>
        <w:jc w:val="both"/>
        <w:rPr>
          <w:rFonts w:ascii="Times New Roman" w:hAnsi="Times New Roman" w:cs="Times New Roman"/>
          <w:sz w:val="28"/>
          <w:szCs w:val="28"/>
        </w:rPr>
      </w:pPr>
      <w:r w:rsidRPr="0042285C">
        <w:rPr>
          <w:rFonts w:ascii="Times New Roman" w:hAnsi="Times New Roman" w:cs="Times New Roman"/>
          <w:b/>
          <w:bCs/>
          <w:i/>
          <w:iCs/>
          <w:sz w:val="28"/>
          <w:szCs w:val="28"/>
        </w:rPr>
        <w:t>Бег 1000,3000 метров</w:t>
      </w:r>
    </w:p>
    <w:p w:rsidR="0042285C" w:rsidRPr="0042285C" w:rsidRDefault="0042285C" w:rsidP="0042285C">
      <w:pPr>
        <w:widowControl w:val="0"/>
        <w:tabs>
          <w:tab w:val="left" w:pos="1843"/>
        </w:tabs>
        <w:overflowPunct w:val="0"/>
        <w:autoSpaceDE w:val="0"/>
        <w:autoSpaceDN w:val="0"/>
        <w:adjustRightInd w:val="0"/>
        <w:spacing w:line="240" w:lineRule="auto"/>
        <w:jc w:val="both"/>
        <w:rPr>
          <w:rFonts w:ascii="Times New Roman" w:hAnsi="Times New Roman" w:cs="Times New Roman"/>
          <w:sz w:val="28"/>
          <w:szCs w:val="28"/>
        </w:rPr>
      </w:pPr>
      <w:r w:rsidRPr="0042285C">
        <w:rPr>
          <w:rFonts w:ascii="Times New Roman" w:hAnsi="Times New Roman" w:cs="Times New Roman"/>
          <w:sz w:val="28"/>
          <w:szCs w:val="28"/>
        </w:rPr>
        <w:t>Используется для определения выносливости. Из положения «высокого старта» по сигналу тренера испытуемый выполняет рывок от линии старта до преодоления полной дистанции. Результат фиксируется в секундах.</w:t>
      </w:r>
    </w:p>
    <w:p w:rsidR="0042285C" w:rsidRPr="0042285C" w:rsidRDefault="0042285C" w:rsidP="0042285C">
      <w:pPr>
        <w:widowControl w:val="0"/>
        <w:tabs>
          <w:tab w:val="left" w:pos="1843"/>
        </w:tabs>
        <w:autoSpaceDE w:val="0"/>
        <w:autoSpaceDN w:val="0"/>
        <w:adjustRightInd w:val="0"/>
        <w:spacing w:line="240" w:lineRule="auto"/>
        <w:rPr>
          <w:rFonts w:ascii="Times New Roman" w:hAnsi="Times New Roman" w:cs="Times New Roman"/>
          <w:i/>
          <w:iCs/>
          <w:sz w:val="28"/>
          <w:szCs w:val="28"/>
        </w:rPr>
      </w:pPr>
      <w:r w:rsidRPr="0042285C">
        <w:rPr>
          <w:rFonts w:ascii="Times New Roman" w:hAnsi="Times New Roman" w:cs="Times New Roman"/>
          <w:i/>
          <w:iCs/>
          <w:sz w:val="28"/>
          <w:szCs w:val="28"/>
        </w:rPr>
        <w:t>Инвентарь: секундомер</w:t>
      </w:r>
    </w:p>
    <w:p w:rsidR="0042285C" w:rsidRPr="0042285C" w:rsidRDefault="0042285C" w:rsidP="0042285C">
      <w:pPr>
        <w:pStyle w:val="a3"/>
        <w:shd w:val="clear" w:color="auto" w:fill="FFFFFF"/>
        <w:spacing w:before="0" w:beforeAutospacing="0" w:after="0" w:afterAutospacing="0"/>
        <w:ind w:right="-143"/>
        <w:textAlignment w:val="baseline"/>
        <w:rPr>
          <w:color w:val="000000"/>
          <w:sz w:val="28"/>
          <w:szCs w:val="28"/>
        </w:rPr>
      </w:pPr>
      <w:r w:rsidRPr="0042285C">
        <w:rPr>
          <w:b/>
          <w:bCs/>
          <w:i/>
          <w:iCs/>
          <w:color w:val="000000"/>
          <w:sz w:val="28"/>
          <w:szCs w:val="28"/>
          <w:bdr w:val="none" w:sz="0" w:space="0" w:color="auto" w:frame="1"/>
        </w:rPr>
        <w:t>Поднимание туловища</w:t>
      </w:r>
    </w:p>
    <w:p w:rsidR="0042285C" w:rsidRPr="0042285C" w:rsidRDefault="0042285C" w:rsidP="0042285C">
      <w:pPr>
        <w:pStyle w:val="a3"/>
        <w:shd w:val="clear" w:color="auto" w:fill="FFFFFF"/>
        <w:spacing w:before="0" w:beforeAutospacing="0" w:after="0" w:afterAutospacing="0"/>
        <w:ind w:right="-143"/>
        <w:textAlignment w:val="baseline"/>
        <w:rPr>
          <w:color w:val="000000"/>
          <w:sz w:val="28"/>
          <w:szCs w:val="28"/>
        </w:rPr>
      </w:pPr>
      <w:r w:rsidRPr="0042285C">
        <w:rPr>
          <w:color w:val="000000"/>
          <w:sz w:val="28"/>
          <w:szCs w:val="28"/>
          <w:bdr w:val="none" w:sz="0" w:space="0" w:color="auto" w:frame="1"/>
        </w:rPr>
        <w:t xml:space="preserve">Выполняется на гимнастических матах из положения «лежа на спине» руки за головой, локти разведены в стороны, касаются гимнастического мата, ноги согнуты в коленных суставах под углом 90 градусов, ступни ног закреплены. По команде «Марш!» учащийся выполняет наклон вперед до касания локтями коленей и возвращается </w:t>
      </w:r>
      <w:proofErr w:type="gramStart"/>
      <w:r w:rsidRPr="0042285C">
        <w:rPr>
          <w:color w:val="000000"/>
          <w:sz w:val="28"/>
          <w:szCs w:val="28"/>
          <w:bdr w:val="none" w:sz="0" w:space="0" w:color="auto" w:frame="1"/>
        </w:rPr>
        <w:t>в</w:t>
      </w:r>
      <w:proofErr w:type="gramEnd"/>
      <w:r w:rsidRPr="0042285C">
        <w:rPr>
          <w:color w:val="000000"/>
          <w:sz w:val="28"/>
          <w:szCs w:val="28"/>
          <w:bdr w:val="none" w:sz="0" w:space="0" w:color="auto" w:frame="1"/>
        </w:rPr>
        <w:t xml:space="preserve"> и. п. до касания лопатками гимнастического мата. Учитывается количество раз до отказа, или за 1мин</w:t>
      </w:r>
    </w:p>
    <w:p w:rsidR="0042285C" w:rsidRPr="0042285C" w:rsidRDefault="0042285C" w:rsidP="0042285C">
      <w:pPr>
        <w:widowControl w:val="0"/>
        <w:overflowPunct w:val="0"/>
        <w:autoSpaceDE w:val="0"/>
        <w:autoSpaceDN w:val="0"/>
        <w:adjustRightInd w:val="0"/>
        <w:spacing w:line="240" w:lineRule="auto"/>
        <w:rPr>
          <w:rFonts w:ascii="Times New Roman" w:hAnsi="Times New Roman" w:cs="Times New Roman"/>
          <w:sz w:val="28"/>
          <w:szCs w:val="28"/>
        </w:rPr>
      </w:pPr>
      <w:r w:rsidRPr="0042285C">
        <w:rPr>
          <w:rFonts w:ascii="Times New Roman" w:hAnsi="Times New Roman" w:cs="Times New Roman"/>
          <w:b/>
          <w:bCs/>
          <w:i/>
          <w:iCs/>
          <w:sz w:val="28"/>
          <w:szCs w:val="28"/>
        </w:rPr>
        <w:t>Прыжок в длину с места</w:t>
      </w:r>
    </w:p>
    <w:p w:rsidR="0042285C" w:rsidRPr="0042285C" w:rsidRDefault="0042285C" w:rsidP="0042285C">
      <w:pPr>
        <w:widowControl w:val="0"/>
        <w:overflowPunct w:val="0"/>
        <w:autoSpaceDE w:val="0"/>
        <w:autoSpaceDN w:val="0"/>
        <w:adjustRightInd w:val="0"/>
        <w:spacing w:line="240" w:lineRule="auto"/>
        <w:ind w:right="20"/>
        <w:jc w:val="both"/>
        <w:rPr>
          <w:rFonts w:ascii="Times New Roman" w:hAnsi="Times New Roman" w:cs="Times New Roman"/>
          <w:color w:val="FF0000"/>
          <w:sz w:val="28"/>
          <w:szCs w:val="28"/>
        </w:rPr>
      </w:pPr>
      <w:r w:rsidRPr="0042285C">
        <w:rPr>
          <w:rFonts w:ascii="Times New Roman" w:hAnsi="Times New Roman" w:cs="Times New Roman"/>
          <w:sz w:val="28"/>
          <w:szCs w:val="28"/>
        </w:rPr>
        <w:t xml:space="preserve">Используется для определения скоростно-силовых качеств. Из исходного положения, стоя, стопы врозь, носки стоп на одной линии со стартовой чертой выполняется прыжок вперёд с места на максимально возможное расстояние. Приземление осуществляется на обе ноги одновременно. Результат фиксируется по ближней точке тела к линии старта (в </w:t>
      </w:r>
      <w:r w:rsidRPr="0042285C">
        <w:rPr>
          <w:rFonts w:ascii="Times New Roman" w:hAnsi="Times New Roman" w:cs="Times New Roman"/>
          <w:sz w:val="28"/>
          <w:szCs w:val="28"/>
        </w:rPr>
        <w:lastRenderedPageBreak/>
        <w:t>сантиметрах).</w:t>
      </w:r>
      <w:r w:rsidR="0097215D">
        <w:rPr>
          <w:rFonts w:ascii="Times New Roman" w:hAnsi="Times New Roman" w:cs="Times New Roman"/>
          <w:sz w:val="28"/>
          <w:szCs w:val="28"/>
        </w:rPr>
        <w:t xml:space="preserve"> </w:t>
      </w:r>
      <w:r w:rsidRPr="0097215D">
        <w:rPr>
          <w:rFonts w:ascii="Times New Roman" w:hAnsi="Times New Roman" w:cs="Times New Roman"/>
          <w:sz w:val="28"/>
          <w:szCs w:val="28"/>
        </w:rPr>
        <w:t>Даётся (3) три попытки. Фиксируется лучший результат.</w:t>
      </w:r>
    </w:p>
    <w:p w:rsidR="0042285C" w:rsidRPr="0042285C" w:rsidRDefault="0042285C" w:rsidP="0042285C">
      <w:pPr>
        <w:widowControl w:val="0"/>
        <w:autoSpaceDE w:val="0"/>
        <w:autoSpaceDN w:val="0"/>
        <w:adjustRightInd w:val="0"/>
        <w:spacing w:line="240" w:lineRule="auto"/>
        <w:rPr>
          <w:rFonts w:ascii="Times New Roman" w:hAnsi="Times New Roman" w:cs="Times New Roman"/>
          <w:sz w:val="28"/>
          <w:szCs w:val="28"/>
        </w:rPr>
      </w:pPr>
      <w:r w:rsidRPr="0042285C">
        <w:rPr>
          <w:rFonts w:ascii="Times New Roman" w:hAnsi="Times New Roman" w:cs="Times New Roman"/>
          <w:i/>
          <w:iCs/>
          <w:sz w:val="28"/>
          <w:szCs w:val="28"/>
        </w:rPr>
        <w:t>Инвентарь: рулетка</w:t>
      </w:r>
    </w:p>
    <w:p w:rsidR="0042285C" w:rsidRPr="0042285C" w:rsidRDefault="0042285C" w:rsidP="0042285C">
      <w:pPr>
        <w:pStyle w:val="a3"/>
        <w:shd w:val="clear" w:color="auto" w:fill="FFFFFF"/>
        <w:spacing w:before="0" w:beforeAutospacing="0" w:after="0" w:afterAutospacing="0"/>
        <w:ind w:right="-143"/>
        <w:textAlignment w:val="baseline"/>
        <w:rPr>
          <w:color w:val="000000"/>
          <w:sz w:val="28"/>
          <w:szCs w:val="28"/>
        </w:rPr>
      </w:pPr>
      <w:r w:rsidRPr="0042285C">
        <w:rPr>
          <w:b/>
          <w:bCs/>
          <w:i/>
          <w:iCs/>
          <w:color w:val="000000"/>
          <w:sz w:val="28"/>
          <w:szCs w:val="28"/>
          <w:bdr w:val="none" w:sz="0" w:space="0" w:color="auto" w:frame="1"/>
        </w:rPr>
        <w:t>«Челночный» бег 4х9,10х10</w:t>
      </w:r>
    </w:p>
    <w:p w:rsidR="0042285C" w:rsidRPr="0042285C" w:rsidRDefault="0042285C" w:rsidP="0097215D">
      <w:pPr>
        <w:pStyle w:val="a3"/>
        <w:shd w:val="clear" w:color="auto" w:fill="FFFFFF"/>
        <w:spacing w:before="0" w:beforeAutospacing="0" w:after="0" w:afterAutospacing="0"/>
        <w:ind w:right="-143"/>
        <w:jc w:val="both"/>
        <w:textAlignment w:val="baseline"/>
        <w:rPr>
          <w:color w:val="000000"/>
          <w:sz w:val="28"/>
          <w:szCs w:val="28"/>
        </w:rPr>
      </w:pPr>
      <w:r w:rsidRPr="0042285C">
        <w:rPr>
          <w:color w:val="000000"/>
          <w:sz w:val="28"/>
          <w:szCs w:val="28"/>
          <w:bdr w:val="none" w:sz="0" w:space="0" w:color="auto" w:frame="1"/>
        </w:rPr>
        <w:t xml:space="preserve">Проводится на ровной дорожке длиной не менее 12-13 м. Отмеряют 10-метровый участок, </w:t>
      </w:r>
      <w:proofErr w:type="gramStart"/>
      <w:r w:rsidRPr="0042285C">
        <w:rPr>
          <w:color w:val="000000"/>
          <w:sz w:val="28"/>
          <w:szCs w:val="28"/>
          <w:bdr w:val="none" w:sz="0" w:space="0" w:color="auto" w:frame="1"/>
        </w:rPr>
        <w:t>начало</w:t>
      </w:r>
      <w:proofErr w:type="gramEnd"/>
      <w:r w:rsidRPr="0042285C">
        <w:rPr>
          <w:color w:val="000000"/>
          <w:sz w:val="28"/>
          <w:szCs w:val="28"/>
          <w:bdr w:val="none" w:sz="0" w:space="0" w:color="auto" w:frame="1"/>
        </w:rPr>
        <w:t xml:space="preserve"> и конец которого отмечают линией (стартовая и финишная черта). За каждой чертой - два полукруга радиусом 50 см с центром на черте. На дальний полукруг за финишной линией кладут кубик (5 см). Участник становится за стартовой чертой и по команде «марш» начинает бег в сторону финишной черты; обегает полукруг, берет кубик и возвращается к линии старта. Затем кладет кубик (бросать не разрешается) в полукруг на стартовой линии и снова бежит к дальней — финишной - черте, пробегая ее. Учитывается время выполнения теста от команды «марш» до пересечения линии финиша.</w:t>
      </w:r>
    </w:p>
    <w:p w:rsidR="0042285C" w:rsidRPr="0042285C" w:rsidRDefault="0042285C" w:rsidP="0042285C">
      <w:pPr>
        <w:pStyle w:val="a3"/>
        <w:shd w:val="clear" w:color="auto" w:fill="FFFFFF"/>
        <w:spacing w:before="0" w:beforeAutospacing="0" w:after="0" w:afterAutospacing="0"/>
        <w:ind w:right="-143"/>
        <w:textAlignment w:val="baseline"/>
        <w:rPr>
          <w:color w:val="000000"/>
          <w:sz w:val="28"/>
          <w:szCs w:val="28"/>
        </w:rPr>
      </w:pPr>
      <w:r w:rsidRPr="0042285C">
        <w:rPr>
          <w:b/>
          <w:bCs/>
          <w:i/>
          <w:iCs/>
          <w:color w:val="000000"/>
          <w:sz w:val="28"/>
          <w:szCs w:val="28"/>
          <w:bdr w:val="none" w:sz="0" w:space="0" w:color="auto" w:frame="1"/>
        </w:rPr>
        <w:t>Подтягивание на перекладине</w:t>
      </w:r>
    </w:p>
    <w:p w:rsidR="0097215D" w:rsidRDefault="0042285C" w:rsidP="0097215D">
      <w:pPr>
        <w:pStyle w:val="a3"/>
        <w:shd w:val="clear" w:color="auto" w:fill="FFFFFF"/>
        <w:spacing w:before="0" w:beforeAutospacing="0" w:after="0" w:afterAutospacing="0"/>
        <w:ind w:right="-143"/>
        <w:jc w:val="both"/>
        <w:textAlignment w:val="baseline"/>
        <w:rPr>
          <w:color w:val="000000"/>
          <w:sz w:val="28"/>
          <w:szCs w:val="28"/>
          <w:bdr w:val="none" w:sz="0" w:space="0" w:color="auto" w:frame="1"/>
        </w:rPr>
      </w:pPr>
      <w:r w:rsidRPr="0042285C">
        <w:rPr>
          <w:color w:val="000000"/>
          <w:sz w:val="28"/>
          <w:szCs w:val="28"/>
          <w:bdr w:val="none" w:sz="0" w:space="0" w:color="auto" w:frame="1"/>
        </w:rPr>
        <w:t>1.</w:t>
      </w:r>
      <w:r w:rsidRPr="0042285C">
        <w:rPr>
          <w:rStyle w:val="apple-converted-space"/>
          <w:color w:val="000000"/>
          <w:sz w:val="28"/>
          <w:szCs w:val="28"/>
          <w:bdr w:val="none" w:sz="0" w:space="0" w:color="auto" w:frame="1"/>
        </w:rPr>
        <w:t> </w:t>
      </w:r>
      <w:r w:rsidRPr="0042285C">
        <w:rPr>
          <w:color w:val="000000"/>
          <w:sz w:val="28"/>
          <w:szCs w:val="28"/>
          <w:bdr w:val="none" w:sz="0" w:space="0" w:color="auto" w:frame="1"/>
        </w:rPr>
        <w:t>Перед подтягиванием следует принять правильно положение в</w:t>
      </w:r>
      <w:r w:rsidR="0097215D">
        <w:rPr>
          <w:color w:val="000000"/>
          <w:sz w:val="28"/>
          <w:szCs w:val="28"/>
          <w:bdr w:val="none" w:sz="0" w:space="0" w:color="auto" w:frame="1"/>
        </w:rPr>
        <w:t>иса на турнике — хват средний (</w:t>
      </w:r>
      <w:r w:rsidRPr="0042285C">
        <w:rPr>
          <w:color w:val="000000"/>
          <w:sz w:val="28"/>
          <w:szCs w:val="28"/>
          <w:bdr w:val="none" w:sz="0" w:space="0" w:color="auto" w:frame="1"/>
        </w:rPr>
        <w:t>принято считать расположение рук на турнике приблизительно на ширине плеч). При подтягивании таким хватом нагрузка на мышцы спины и рук распределяется</w:t>
      </w:r>
      <w:r w:rsidRPr="0042285C">
        <w:rPr>
          <w:rStyle w:val="apple-converted-space"/>
          <w:color w:val="000000"/>
          <w:sz w:val="28"/>
          <w:szCs w:val="28"/>
        </w:rPr>
        <w:t> </w:t>
      </w:r>
      <w:r w:rsidRPr="0042285C">
        <w:rPr>
          <w:color w:val="000000"/>
          <w:sz w:val="28"/>
          <w:szCs w:val="28"/>
          <w:bdr w:val="none" w:sz="0" w:space="0" w:color="auto" w:frame="1"/>
        </w:rPr>
        <w:t>практически равномерно</w:t>
      </w:r>
      <w:r w:rsidRPr="0042285C">
        <w:rPr>
          <w:color w:val="000000"/>
          <w:sz w:val="28"/>
          <w:szCs w:val="28"/>
        </w:rPr>
        <w:t>.</w:t>
      </w:r>
      <w:r w:rsidRPr="0042285C">
        <w:rPr>
          <w:rStyle w:val="apple-converted-space"/>
          <w:color w:val="000000"/>
          <w:sz w:val="28"/>
          <w:szCs w:val="28"/>
        </w:rPr>
        <w:t> </w:t>
      </w:r>
      <w:r w:rsidRPr="0042285C">
        <w:rPr>
          <w:color w:val="000000"/>
          <w:sz w:val="28"/>
          <w:szCs w:val="28"/>
          <w:bdr w:val="none" w:sz="0" w:space="0" w:color="auto" w:frame="1"/>
        </w:rPr>
        <w:t>Ноги скрещены друг с другом и согнуты под углом 90 градусо</w:t>
      </w:r>
      <w:proofErr w:type="gramStart"/>
      <w:r w:rsidRPr="0042285C">
        <w:rPr>
          <w:color w:val="000000"/>
          <w:sz w:val="28"/>
          <w:szCs w:val="28"/>
          <w:bdr w:val="none" w:sz="0" w:space="0" w:color="auto" w:frame="1"/>
        </w:rPr>
        <w:t>в(</w:t>
      </w:r>
      <w:proofErr w:type="gramEnd"/>
      <w:r w:rsidRPr="0042285C">
        <w:rPr>
          <w:color w:val="000000"/>
          <w:sz w:val="28"/>
          <w:szCs w:val="28"/>
          <w:bdr w:val="none" w:sz="0" w:space="0" w:color="auto" w:frame="1"/>
        </w:rPr>
        <w:t>это исключает рывки ногами).</w:t>
      </w:r>
      <w:r w:rsidRPr="0042285C">
        <w:rPr>
          <w:color w:val="000000"/>
          <w:sz w:val="28"/>
          <w:szCs w:val="28"/>
          <w:bdr w:val="none" w:sz="0" w:space="0" w:color="auto" w:frame="1"/>
        </w:rPr>
        <w:br/>
        <w:t>2. Не дергаться на турнике (не помогать себе ногами и тазом подымать тело вверх, а осуществлять подтягивания</w:t>
      </w:r>
      <w:r w:rsidRPr="0042285C">
        <w:rPr>
          <w:rStyle w:val="apple-converted-space"/>
          <w:b/>
          <w:bCs/>
          <w:color w:val="000000"/>
          <w:sz w:val="28"/>
          <w:szCs w:val="28"/>
          <w:bdr w:val="none" w:sz="0" w:space="0" w:color="auto" w:frame="1"/>
        </w:rPr>
        <w:t> </w:t>
      </w:r>
      <w:r w:rsidRPr="0042285C">
        <w:rPr>
          <w:rStyle w:val="a5"/>
          <w:color w:val="000000"/>
          <w:sz w:val="28"/>
          <w:szCs w:val="28"/>
          <w:bdr w:val="none" w:sz="0" w:space="0" w:color="auto" w:frame="1"/>
        </w:rPr>
        <w:t>только силой мышц</w:t>
      </w:r>
      <w:r w:rsidRPr="0042285C">
        <w:rPr>
          <w:color w:val="000000"/>
          <w:sz w:val="28"/>
          <w:szCs w:val="28"/>
          <w:bdr w:val="none" w:sz="0" w:space="0" w:color="auto" w:frame="1"/>
        </w:rPr>
        <w:t>, рук и спины).</w:t>
      </w:r>
      <w:r w:rsidRPr="0042285C">
        <w:rPr>
          <w:color w:val="000000"/>
          <w:sz w:val="28"/>
          <w:szCs w:val="28"/>
          <w:bdr w:val="none" w:sz="0" w:space="0" w:color="auto" w:frame="1"/>
        </w:rPr>
        <w:br/>
        <w:t>3. Не подтягиваться на турнике быстро.</w:t>
      </w:r>
    </w:p>
    <w:p w:rsidR="0042285C" w:rsidRPr="0042285C" w:rsidRDefault="0042285C" w:rsidP="0097215D">
      <w:pPr>
        <w:pStyle w:val="a3"/>
        <w:shd w:val="clear" w:color="auto" w:fill="FFFFFF"/>
        <w:spacing w:before="0" w:beforeAutospacing="0" w:after="0" w:afterAutospacing="0"/>
        <w:ind w:right="-143"/>
        <w:jc w:val="both"/>
        <w:textAlignment w:val="baseline"/>
        <w:rPr>
          <w:color w:val="000000"/>
          <w:sz w:val="28"/>
          <w:szCs w:val="28"/>
        </w:rPr>
      </w:pPr>
      <w:r w:rsidRPr="0042285C">
        <w:rPr>
          <w:color w:val="000000"/>
          <w:sz w:val="28"/>
          <w:szCs w:val="28"/>
          <w:bdr w:val="none" w:sz="0" w:space="0" w:color="auto" w:frame="1"/>
        </w:rPr>
        <w:t>4. При подтягивании стараться использовать правильную технику дыхания</w:t>
      </w:r>
      <w:proofErr w:type="gramStart"/>
      <w:r w:rsidRPr="0042285C">
        <w:rPr>
          <w:color w:val="000000"/>
          <w:sz w:val="28"/>
          <w:szCs w:val="28"/>
          <w:bdr w:val="none" w:sz="0" w:space="0" w:color="auto" w:frame="1"/>
        </w:rPr>
        <w:t xml:space="preserve"> :</w:t>
      </w:r>
      <w:proofErr w:type="gramEnd"/>
      <w:r w:rsidRPr="0042285C">
        <w:rPr>
          <w:color w:val="000000"/>
          <w:sz w:val="28"/>
          <w:szCs w:val="28"/>
          <w:bdr w:val="none" w:sz="0" w:space="0" w:color="auto" w:frame="1"/>
        </w:rPr>
        <w:t xml:space="preserve"> начало подтягивая ВДОХ, окончание ВЫДОХ.</w:t>
      </w:r>
    </w:p>
    <w:p w:rsidR="0042285C" w:rsidRPr="0042285C" w:rsidRDefault="0042285C" w:rsidP="0097215D">
      <w:pPr>
        <w:widowControl w:val="0"/>
        <w:tabs>
          <w:tab w:val="left" w:pos="0"/>
        </w:tabs>
        <w:autoSpaceDE w:val="0"/>
        <w:autoSpaceDN w:val="0"/>
        <w:adjustRightInd w:val="0"/>
        <w:spacing w:after="0" w:line="240" w:lineRule="auto"/>
        <w:rPr>
          <w:rFonts w:ascii="Times New Roman" w:hAnsi="Times New Roman" w:cs="Times New Roman"/>
          <w:color w:val="000000"/>
          <w:sz w:val="28"/>
          <w:szCs w:val="28"/>
          <w:bdr w:val="none" w:sz="0" w:space="0" w:color="auto" w:frame="1"/>
        </w:rPr>
      </w:pPr>
      <w:r w:rsidRPr="0042285C">
        <w:rPr>
          <w:rFonts w:ascii="Times New Roman" w:hAnsi="Times New Roman" w:cs="Times New Roman"/>
          <w:b/>
          <w:color w:val="000000"/>
          <w:sz w:val="28"/>
          <w:szCs w:val="28"/>
          <w:bdr w:val="none" w:sz="0" w:space="0" w:color="auto" w:frame="1"/>
        </w:rPr>
        <w:t>Отжимание в упоре лежа</w:t>
      </w:r>
      <w:r w:rsidRPr="0042285C">
        <w:rPr>
          <w:rFonts w:ascii="Times New Roman" w:hAnsi="Times New Roman" w:cs="Times New Roman"/>
          <w:color w:val="000000"/>
          <w:sz w:val="28"/>
          <w:szCs w:val="28"/>
          <w:bdr w:val="none" w:sz="0" w:space="0" w:color="auto" w:frame="1"/>
        </w:rPr>
        <w:t>.</w:t>
      </w:r>
    </w:p>
    <w:p w:rsidR="0042285C" w:rsidRPr="0042285C" w:rsidRDefault="0042285C" w:rsidP="0097215D">
      <w:pPr>
        <w:widowControl w:val="0"/>
        <w:tabs>
          <w:tab w:val="left" w:pos="0"/>
        </w:tabs>
        <w:autoSpaceDE w:val="0"/>
        <w:autoSpaceDN w:val="0"/>
        <w:adjustRightInd w:val="0"/>
        <w:spacing w:after="0" w:line="240" w:lineRule="auto"/>
        <w:rPr>
          <w:rFonts w:ascii="Times New Roman" w:hAnsi="Times New Roman" w:cs="Times New Roman"/>
          <w:i/>
          <w:iCs/>
          <w:sz w:val="28"/>
          <w:szCs w:val="28"/>
        </w:rPr>
      </w:pPr>
      <w:r w:rsidRPr="0042285C">
        <w:rPr>
          <w:rFonts w:ascii="Times New Roman" w:hAnsi="Times New Roman" w:cs="Times New Roman"/>
          <w:color w:val="000000"/>
          <w:sz w:val="28"/>
          <w:szCs w:val="28"/>
        </w:rPr>
        <w:t xml:space="preserve"> Тело образует прямую линию, таз не уходит вверх и не прогибается вниз.</w:t>
      </w:r>
      <w:r>
        <w:rPr>
          <w:rFonts w:ascii="Times New Roman" w:hAnsi="Times New Roman" w:cs="Times New Roman"/>
          <w:color w:val="000000"/>
          <w:sz w:val="28"/>
          <w:szCs w:val="28"/>
        </w:rPr>
        <w:t xml:space="preserve"> </w:t>
      </w:r>
      <w:r w:rsidRPr="0042285C">
        <w:rPr>
          <w:rFonts w:ascii="Times New Roman" w:hAnsi="Times New Roman" w:cs="Times New Roman"/>
          <w:color w:val="000000"/>
          <w:sz w:val="28"/>
          <w:szCs w:val="28"/>
        </w:rPr>
        <w:t>Мышцы живота напряжены, но дыхание не задерживается.</w:t>
      </w:r>
      <w:r>
        <w:rPr>
          <w:rFonts w:ascii="Times New Roman" w:hAnsi="Times New Roman" w:cs="Times New Roman"/>
          <w:color w:val="000000"/>
          <w:sz w:val="28"/>
          <w:szCs w:val="28"/>
        </w:rPr>
        <w:t xml:space="preserve"> </w:t>
      </w:r>
      <w:r w:rsidRPr="0042285C">
        <w:rPr>
          <w:rFonts w:ascii="Times New Roman" w:hAnsi="Times New Roman" w:cs="Times New Roman"/>
          <w:color w:val="000000"/>
          <w:sz w:val="28"/>
          <w:szCs w:val="28"/>
        </w:rPr>
        <w:t>Голова находится в нейтральном положении, не смотрит вниз, но и не задирается вверх.</w:t>
      </w:r>
      <w:r>
        <w:rPr>
          <w:rFonts w:ascii="Times New Roman" w:hAnsi="Times New Roman" w:cs="Times New Roman"/>
          <w:color w:val="000000"/>
          <w:sz w:val="28"/>
          <w:szCs w:val="28"/>
        </w:rPr>
        <w:t xml:space="preserve"> </w:t>
      </w:r>
      <w:r w:rsidRPr="0042285C">
        <w:rPr>
          <w:rFonts w:ascii="Times New Roman" w:hAnsi="Times New Roman" w:cs="Times New Roman"/>
          <w:color w:val="000000"/>
          <w:sz w:val="28"/>
          <w:szCs w:val="28"/>
        </w:rPr>
        <w:t>Ладони находятся строго под плечами, не выходят вперед.</w:t>
      </w:r>
      <w:r>
        <w:rPr>
          <w:rFonts w:ascii="Times New Roman" w:hAnsi="Times New Roman" w:cs="Times New Roman"/>
          <w:color w:val="000000"/>
          <w:sz w:val="28"/>
          <w:szCs w:val="28"/>
        </w:rPr>
        <w:t xml:space="preserve"> </w:t>
      </w:r>
      <w:r w:rsidRPr="0042285C">
        <w:rPr>
          <w:rFonts w:ascii="Times New Roman" w:hAnsi="Times New Roman" w:cs="Times New Roman"/>
          <w:color w:val="000000"/>
          <w:sz w:val="28"/>
          <w:szCs w:val="28"/>
        </w:rPr>
        <w:t>Ладони смотрят вперед, параллельно друг другу.</w:t>
      </w:r>
      <w:r>
        <w:rPr>
          <w:rFonts w:ascii="Times New Roman" w:hAnsi="Times New Roman" w:cs="Times New Roman"/>
          <w:color w:val="000000"/>
          <w:sz w:val="28"/>
          <w:szCs w:val="28"/>
        </w:rPr>
        <w:t xml:space="preserve"> </w:t>
      </w:r>
      <w:r w:rsidRPr="0042285C">
        <w:rPr>
          <w:rFonts w:ascii="Times New Roman" w:hAnsi="Times New Roman" w:cs="Times New Roman"/>
          <w:color w:val="000000"/>
          <w:sz w:val="28"/>
          <w:szCs w:val="28"/>
        </w:rPr>
        <w:t>Локти повернуты назад на 45 градусов, они не расставлены в сторону.</w:t>
      </w:r>
      <w:r>
        <w:rPr>
          <w:rFonts w:ascii="Times New Roman" w:hAnsi="Times New Roman" w:cs="Times New Roman"/>
          <w:color w:val="000000"/>
          <w:sz w:val="28"/>
          <w:szCs w:val="28"/>
        </w:rPr>
        <w:t xml:space="preserve"> </w:t>
      </w:r>
      <w:r w:rsidRPr="0042285C">
        <w:rPr>
          <w:rFonts w:ascii="Times New Roman" w:hAnsi="Times New Roman" w:cs="Times New Roman"/>
          <w:color w:val="000000"/>
          <w:sz w:val="28"/>
          <w:szCs w:val="28"/>
        </w:rPr>
        <w:t>На выдохе сгибаем локти и опускаем корпус параллельно полу, сохраняем прямую линию тела.</w:t>
      </w:r>
      <w:r>
        <w:rPr>
          <w:rFonts w:ascii="Times New Roman" w:hAnsi="Times New Roman" w:cs="Times New Roman"/>
          <w:color w:val="000000"/>
          <w:sz w:val="28"/>
          <w:szCs w:val="28"/>
        </w:rPr>
        <w:t xml:space="preserve"> </w:t>
      </w:r>
      <w:r w:rsidRPr="0042285C">
        <w:rPr>
          <w:rFonts w:ascii="Times New Roman" w:hAnsi="Times New Roman" w:cs="Times New Roman"/>
          <w:color w:val="000000"/>
          <w:sz w:val="28"/>
          <w:szCs w:val="28"/>
        </w:rPr>
        <w:t xml:space="preserve">Отжимания от пола выполняется с </w:t>
      </w:r>
      <w:proofErr w:type="gramStart"/>
      <w:r w:rsidRPr="0042285C">
        <w:rPr>
          <w:rFonts w:ascii="Times New Roman" w:hAnsi="Times New Roman" w:cs="Times New Roman"/>
          <w:color w:val="000000"/>
          <w:sz w:val="28"/>
          <w:szCs w:val="28"/>
        </w:rPr>
        <w:t>полной</w:t>
      </w:r>
      <w:proofErr w:type="gramEnd"/>
      <w:r w:rsidRPr="0042285C">
        <w:rPr>
          <w:rFonts w:ascii="Times New Roman" w:hAnsi="Times New Roman" w:cs="Times New Roman"/>
          <w:color w:val="000000"/>
          <w:sz w:val="28"/>
          <w:szCs w:val="28"/>
        </w:rPr>
        <w:t xml:space="preserve"> </w:t>
      </w:r>
      <w:proofErr w:type="spellStart"/>
      <w:r w:rsidRPr="0042285C">
        <w:rPr>
          <w:rFonts w:ascii="Times New Roman" w:hAnsi="Times New Roman" w:cs="Times New Roman"/>
          <w:color w:val="000000"/>
          <w:sz w:val="28"/>
          <w:szCs w:val="28"/>
        </w:rPr>
        <w:t>амлитудой</w:t>
      </w:r>
      <w:proofErr w:type="spellEnd"/>
      <w:r w:rsidRPr="0042285C">
        <w:rPr>
          <w:rFonts w:ascii="Times New Roman" w:hAnsi="Times New Roman" w:cs="Times New Roman"/>
          <w:color w:val="000000"/>
          <w:sz w:val="28"/>
          <w:szCs w:val="28"/>
        </w:rPr>
        <w:t>, т.е. тело опускается максимально низко. Локти должны образовывать прямой угол</w:t>
      </w:r>
    </w:p>
    <w:p w:rsidR="0042285C" w:rsidRPr="0042285C" w:rsidRDefault="0042285C" w:rsidP="0042285C">
      <w:pPr>
        <w:pStyle w:val="Default"/>
        <w:tabs>
          <w:tab w:val="left" w:pos="0"/>
        </w:tabs>
        <w:rPr>
          <w:sz w:val="28"/>
          <w:szCs w:val="28"/>
        </w:rPr>
      </w:pPr>
      <w:r w:rsidRPr="0042285C">
        <w:rPr>
          <w:b/>
          <w:bCs/>
          <w:sz w:val="28"/>
          <w:szCs w:val="28"/>
        </w:rPr>
        <w:t xml:space="preserve">Прыжки через скакалку за 1мин. </w:t>
      </w:r>
      <w:r w:rsidRPr="0042285C">
        <w:rPr>
          <w:sz w:val="28"/>
          <w:szCs w:val="28"/>
        </w:rPr>
        <w:t xml:space="preserve">Исходное положение – стоя, ноги вместе, скакалка расположена сзади, держать за узлы, руки в стороны слегка согнуты в локтях. По сигналу судья включает секундомер, а спортсмен начинает прыжки. Считаются одинарные прыжки (1 оборот скакалки при 1 подскоке). Считается количество тех или иных прыжков за 30 секунд. Упражнение выполняется максимум два раза с перерывом 2 минуты. В зачет идет лучший результат. </w:t>
      </w:r>
    </w:p>
    <w:p w:rsidR="0042285C" w:rsidRPr="0042285C" w:rsidRDefault="0042285C" w:rsidP="0042285C">
      <w:pPr>
        <w:spacing w:after="0" w:line="240" w:lineRule="auto"/>
        <w:rPr>
          <w:rFonts w:ascii="Times New Roman" w:hAnsi="Times New Roman" w:cs="Times New Roman"/>
          <w:color w:val="000000"/>
          <w:sz w:val="28"/>
          <w:szCs w:val="28"/>
          <w:shd w:val="clear" w:color="auto" w:fill="FFFFFF"/>
        </w:rPr>
      </w:pPr>
      <w:r w:rsidRPr="0042285C">
        <w:rPr>
          <w:rFonts w:ascii="Times New Roman" w:hAnsi="Times New Roman" w:cs="Times New Roman"/>
          <w:b/>
          <w:color w:val="000000"/>
          <w:sz w:val="28"/>
          <w:szCs w:val="28"/>
          <w:shd w:val="clear" w:color="auto" w:fill="FFFFFF"/>
        </w:rPr>
        <w:t>Вис на согнутых руках на перекладине</w:t>
      </w:r>
      <w:r w:rsidRPr="0042285C">
        <w:rPr>
          <w:rFonts w:ascii="Times New Roman" w:hAnsi="Times New Roman" w:cs="Times New Roman"/>
          <w:color w:val="000000"/>
          <w:sz w:val="28"/>
          <w:szCs w:val="28"/>
          <w:shd w:val="clear" w:color="auto" w:fill="FFFFFF"/>
        </w:rPr>
        <w:t>.</w:t>
      </w:r>
    </w:p>
    <w:p w:rsidR="0042285C" w:rsidRPr="0042285C" w:rsidRDefault="0042285C" w:rsidP="0042285C">
      <w:pPr>
        <w:spacing w:after="0" w:line="240" w:lineRule="auto"/>
        <w:rPr>
          <w:rFonts w:ascii="Times New Roman" w:hAnsi="Times New Roman" w:cs="Times New Roman"/>
          <w:b/>
          <w:sz w:val="28"/>
          <w:szCs w:val="28"/>
        </w:rPr>
      </w:pPr>
      <w:r w:rsidRPr="0042285C">
        <w:rPr>
          <w:rFonts w:ascii="Times New Roman" w:hAnsi="Times New Roman" w:cs="Times New Roman"/>
          <w:color w:val="000000"/>
          <w:sz w:val="28"/>
          <w:szCs w:val="28"/>
          <w:shd w:val="clear" w:color="auto" w:fill="FFFFFF"/>
        </w:rPr>
        <w:t>Встаньте под перекладиной и схватите ее любым хватом, на ваш выбор. Тянитесь к перекладине, пока ваш подбородок не пройд</w:t>
      </w:r>
      <w:r>
        <w:rPr>
          <w:rFonts w:ascii="Times New Roman" w:hAnsi="Times New Roman" w:cs="Times New Roman"/>
          <w:color w:val="000000"/>
          <w:sz w:val="28"/>
          <w:szCs w:val="28"/>
          <w:shd w:val="clear" w:color="auto" w:fill="FFFFFF"/>
        </w:rPr>
        <w:t>ет мимо нее.</w:t>
      </w:r>
    </w:p>
    <w:p w:rsidR="000F415F" w:rsidRPr="0097215D" w:rsidRDefault="000F415F" w:rsidP="000F415F">
      <w:pPr>
        <w:spacing w:after="0" w:line="240" w:lineRule="auto"/>
        <w:rPr>
          <w:rFonts w:ascii="Times New Roman" w:hAnsi="Times New Roman" w:cs="Times New Roman"/>
          <w:b/>
          <w:sz w:val="28"/>
          <w:szCs w:val="28"/>
        </w:rPr>
      </w:pPr>
      <w:r w:rsidRPr="0097215D">
        <w:rPr>
          <w:rFonts w:ascii="Times New Roman" w:hAnsi="Times New Roman" w:cs="Times New Roman"/>
          <w:b/>
          <w:sz w:val="28"/>
          <w:szCs w:val="28"/>
        </w:rPr>
        <w:lastRenderedPageBreak/>
        <w:t>4.5. Перечень информационного обеспечения</w:t>
      </w:r>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1.Б.А.Ашмарин теория и методика физического воспитания</w:t>
      </w:r>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proofErr w:type="gramStart"/>
      <w:r w:rsidRPr="0097215D">
        <w:rPr>
          <w:rFonts w:ascii="Times New Roman" w:hAnsi="Times New Roman" w:cs="Times New Roman"/>
          <w:sz w:val="28"/>
          <w:szCs w:val="28"/>
        </w:rPr>
        <w:t xml:space="preserve">2.Н.А..Фомин </w:t>
      </w:r>
      <w:proofErr w:type="spellStart"/>
      <w:r w:rsidRPr="0097215D">
        <w:rPr>
          <w:rFonts w:ascii="Times New Roman" w:hAnsi="Times New Roman" w:cs="Times New Roman"/>
          <w:sz w:val="28"/>
          <w:szCs w:val="28"/>
        </w:rPr>
        <w:t>Ю.Н.Вавалов</w:t>
      </w:r>
      <w:proofErr w:type="spellEnd"/>
      <w:r w:rsidRPr="0097215D">
        <w:rPr>
          <w:rFonts w:ascii="Times New Roman" w:hAnsi="Times New Roman" w:cs="Times New Roman"/>
          <w:sz w:val="28"/>
          <w:szCs w:val="28"/>
        </w:rPr>
        <w:t xml:space="preserve"> Физиологические основы двигательной        </w:t>
      </w:r>
      <w:proofErr w:type="gramEnd"/>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активности</w:t>
      </w:r>
    </w:p>
    <w:p w:rsidR="00272758" w:rsidRPr="0097215D" w:rsidRDefault="00272758" w:rsidP="0097215D">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3.Ю.В.Верхошанский Программирование и организация тренировочного  процесса</w:t>
      </w:r>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4.М.М.Боген Обучение двигательным действиям</w:t>
      </w:r>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5.Л.П.Матвеев Теория и методика физической культуры</w:t>
      </w:r>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6.Н.В.Зимкин Физиология человека</w:t>
      </w:r>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7.интернет ресурсы</w:t>
      </w:r>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 xml:space="preserve">8. Федерального стандарта спортивной подготовки по виду спорта </w:t>
      </w:r>
      <w:proofErr w:type="spellStart"/>
      <w:r w:rsidRPr="0097215D">
        <w:rPr>
          <w:rFonts w:ascii="Times New Roman" w:hAnsi="Times New Roman" w:cs="Times New Roman"/>
          <w:sz w:val="28"/>
          <w:szCs w:val="28"/>
        </w:rPr>
        <w:t>армспорт</w:t>
      </w:r>
      <w:proofErr w:type="spellEnd"/>
    </w:p>
    <w:p w:rsidR="00272758" w:rsidRPr="0097215D" w:rsidRDefault="00272758" w:rsidP="00272758">
      <w:pPr>
        <w:tabs>
          <w:tab w:val="left" w:pos="-567"/>
        </w:tabs>
        <w:adjustRightInd w:val="0"/>
        <w:spacing w:after="0" w:line="240" w:lineRule="auto"/>
        <w:jc w:val="both"/>
        <w:rPr>
          <w:rFonts w:ascii="Times New Roman" w:hAnsi="Times New Roman" w:cs="Times New Roman"/>
          <w:sz w:val="28"/>
          <w:szCs w:val="28"/>
        </w:rPr>
      </w:pPr>
      <w:r w:rsidRPr="0097215D">
        <w:rPr>
          <w:rFonts w:ascii="Times New Roman" w:hAnsi="Times New Roman" w:cs="Times New Roman"/>
          <w:sz w:val="28"/>
          <w:szCs w:val="28"/>
        </w:rPr>
        <w:t xml:space="preserve">9.Ф.Ю.Ахметзянов </w:t>
      </w:r>
      <w:proofErr w:type="spellStart"/>
      <w:r w:rsidRPr="0097215D">
        <w:rPr>
          <w:rFonts w:ascii="Times New Roman" w:hAnsi="Times New Roman" w:cs="Times New Roman"/>
          <w:sz w:val="28"/>
          <w:szCs w:val="28"/>
        </w:rPr>
        <w:t>Армспорт</w:t>
      </w:r>
      <w:proofErr w:type="spellEnd"/>
      <w:r w:rsidRPr="0097215D">
        <w:rPr>
          <w:rFonts w:ascii="Times New Roman" w:hAnsi="Times New Roman" w:cs="Times New Roman"/>
          <w:sz w:val="28"/>
          <w:szCs w:val="28"/>
        </w:rPr>
        <w:t xml:space="preserve"> в ВУЗах</w:t>
      </w:r>
    </w:p>
    <w:p w:rsidR="000F415F" w:rsidRPr="00C27301" w:rsidRDefault="000F415F" w:rsidP="000F415F">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4.6. План физкультурных мероприятий и спортивных мероприятий.</w:t>
      </w:r>
    </w:p>
    <w:p w:rsidR="00CC7EDC" w:rsidRDefault="00CC7EDC" w:rsidP="000F415F">
      <w:pPr>
        <w:spacing w:after="0" w:line="240" w:lineRule="auto"/>
        <w:rPr>
          <w:rFonts w:ascii="Times New Roman" w:hAnsi="Times New Roman" w:cs="Times New Roman"/>
          <w:b/>
          <w:sz w:val="28"/>
          <w:szCs w:val="28"/>
        </w:rPr>
      </w:pPr>
      <w:r>
        <w:rPr>
          <w:rFonts w:ascii="Times New Roman" w:hAnsi="Times New Roman" w:cs="Times New Roman"/>
          <w:b/>
          <w:sz w:val="28"/>
          <w:szCs w:val="28"/>
        </w:rPr>
        <w:t>Приложение №1</w:t>
      </w:r>
    </w:p>
    <w:p w:rsidR="000F415F" w:rsidRDefault="000F415F" w:rsidP="000F415F">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РАЗДЕЛ V</w:t>
      </w:r>
    </w:p>
    <w:tbl>
      <w:tblPr>
        <w:tblW w:w="0" w:type="auto"/>
        <w:tblCellSpacing w:w="15" w:type="dxa"/>
        <w:tblCellMar>
          <w:top w:w="15" w:type="dxa"/>
          <w:left w:w="15" w:type="dxa"/>
          <w:bottom w:w="15" w:type="dxa"/>
          <w:right w:w="15" w:type="dxa"/>
        </w:tblCellMar>
        <w:tblLook w:val="04A0"/>
      </w:tblPr>
      <w:tblGrid>
        <w:gridCol w:w="9445"/>
      </w:tblGrid>
      <w:tr w:rsidR="000F415F" w:rsidRPr="00C27301" w:rsidTr="009E228A">
        <w:trPr>
          <w:trHeight w:val="1007"/>
          <w:tblCellSpacing w:w="15" w:type="dxa"/>
        </w:trPr>
        <w:tc>
          <w:tcPr>
            <w:tcW w:w="0" w:type="auto"/>
            <w:vAlign w:val="center"/>
            <w:hideMark/>
          </w:tcPr>
          <w:p w:rsidR="000F415F" w:rsidRDefault="000F415F" w:rsidP="009E228A">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 xml:space="preserve">5.1. Нормативы общей физической и специальной физической подготовки для зачисления в группы на </w:t>
            </w:r>
            <w:r w:rsidR="00CC7EDC">
              <w:rPr>
                <w:rFonts w:ascii="Times New Roman" w:hAnsi="Times New Roman" w:cs="Times New Roman"/>
                <w:b/>
                <w:sz w:val="28"/>
                <w:szCs w:val="28"/>
              </w:rPr>
              <w:t xml:space="preserve">начальном этапе подготовки </w:t>
            </w:r>
          </w:p>
          <w:tbl>
            <w:tblPr>
              <w:tblW w:w="0" w:type="auto"/>
              <w:tblCellSpacing w:w="15" w:type="dxa"/>
              <w:tblCellMar>
                <w:top w:w="15" w:type="dxa"/>
                <w:left w:w="15" w:type="dxa"/>
                <w:bottom w:w="15" w:type="dxa"/>
                <w:right w:w="15" w:type="dxa"/>
              </w:tblCellMar>
              <w:tblLook w:val="04A0"/>
            </w:tblPr>
            <w:tblGrid>
              <w:gridCol w:w="2562"/>
              <w:gridCol w:w="3447"/>
              <w:gridCol w:w="3346"/>
            </w:tblGrid>
            <w:tr w:rsidR="00CC7EDC" w:rsidRPr="00683C49" w:rsidTr="00CC7EDC">
              <w:trPr>
                <w:trHeight w:val="15"/>
                <w:tblCellSpacing w:w="15" w:type="dxa"/>
              </w:trPr>
              <w:tc>
                <w:tcPr>
                  <w:tcW w:w="2517"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c>
                <w:tcPr>
                  <w:tcW w:w="3417"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c>
                <w:tcPr>
                  <w:tcW w:w="3301"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r>
            <w:tr w:rsidR="00CC7EDC" w:rsidRPr="00683C49" w:rsidTr="00CC7EDC">
              <w:trPr>
                <w:tblCellSpacing w:w="15" w:type="dxa"/>
              </w:trPr>
              <w:tc>
                <w:tcPr>
                  <w:tcW w:w="2517"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Развиваемое</w:t>
                  </w:r>
                </w:p>
              </w:tc>
              <w:tc>
                <w:tcPr>
                  <w:tcW w:w="6748"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Контрольные упражнения (тесты)</w:t>
                  </w:r>
                </w:p>
              </w:tc>
            </w:tr>
            <w:tr w:rsidR="00CC7EDC" w:rsidRPr="00683C49" w:rsidTr="00CC7EDC">
              <w:trPr>
                <w:tblCellSpacing w:w="15" w:type="dxa"/>
              </w:trPr>
              <w:tc>
                <w:tcPr>
                  <w:tcW w:w="2517"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физическое качество</w:t>
                  </w:r>
                </w:p>
              </w:tc>
              <w:tc>
                <w:tcPr>
                  <w:tcW w:w="34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Юноши</w:t>
                  </w:r>
                </w:p>
              </w:tc>
              <w:tc>
                <w:tcPr>
                  <w:tcW w:w="33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Девушки</w:t>
                  </w:r>
                </w:p>
              </w:tc>
            </w:tr>
            <w:tr w:rsidR="00CC7EDC" w:rsidRPr="00683C49" w:rsidTr="00CC7EDC">
              <w:trPr>
                <w:tblCellSpacing w:w="15" w:type="dxa"/>
              </w:trPr>
              <w:tc>
                <w:tcPr>
                  <w:tcW w:w="25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Скоростные качества</w:t>
                  </w:r>
                </w:p>
              </w:tc>
              <w:tc>
                <w:tcPr>
                  <w:tcW w:w="34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60 м (не более 12 с)</w:t>
                  </w:r>
                </w:p>
              </w:tc>
              <w:tc>
                <w:tcPr>
                  <w:tcW w:w="33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60 м (не более 12,9 с)</w:t>
                  </w:r>
                </w:p>
              </w:tc>
            </w:tr>
            <w:tr w:rsidR="00CC7EDC" w:rsidRPr="00683C49" w:rsidTr="00CC7EDC">
              <w:trPr>
                <w:tblCellSpacing w:w="15" w:type="dxa"/>
              </w:trPr>
              <w:tc>
                <w:tcPr>
                  <w:tcW w:w="25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Выносливость</w:t>
                  </w:r>
                </w:p>
              </w:tc>
              <w:tc>
                <w:tcPr>
                  <w:tcW w:w="34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1000 м (без учета времени)</w:t>
                  </w:r>
                </w:p>
              </w:tc>
              <w:tc>
                <w:tcPr>
                  <w:tcW w:w="33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1000 м (без учета времени)</w:t>
                  </w:r>
                </w:p>
              </w:tc>
            </w:tr>
            <w:tr w:rsidR="00CC7EDC" w:rsidRPr="00683C49" w:rsidTr="00CC7EDC">
              <w:trPr>
                <w:tblCellSpacing w:w="15" w:type="dxa"/>
              </w:trPr>
              <w:tc>
                <w:tcPr>
                  <w:tcW w:w="2517"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4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перекладине (не менее 2 раз)</w:t>
                  </w:r>
                </w:p>
              </w:tc>
              <w:tc>
                <w:tcPr>
                  <w:tcW w:w="33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низкой перекладине (не менее 7 раз)</w:t>
                  </w:r>
                </w:p>
              </w:tc>
            </w:tr>
            <w:tr w:rsidR="00CC7EDC" w:rsidRPr="00683C49" w:rsidTr="00CC7EDC">
              <w:trPr>
                <w:tblCellSpacing w:w="15" w:type="dxa"/>
              </w:trPr>
              <w:tc>
                <w:tcPr>
                  <w:tcW w:w="2517"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Сила</w:t>
                  </w:r>
                </w:p>
              </w:tc>
              <w:tc>
                <w:tcPr>
                  <w:tcW w:w="34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9 раз)</w:t>
                  </w:r>
                </w:p>
              </w:tc>
              <w:tc>
                <w:tcPr>
                  <w:tcW w:w="33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5 раз)</w:t>
                  </w:r>
                </w:p>
              </w:tc>
            </w:tr>
            <w:tr w:rsidR="00CC7EDC" w:rsidRPr="00683C49" w:rsidTr="00CC7EDC">
              <w:trPr>
                <w:tblCellSpacing w:w="15" w:type="dxa"/>
              </w:trPr>
              <w:tc>
                <w:tcPr>
                  <w:tcW w:w="25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Скоростно-силовые качества</w:t>
                  </w:r>
                </w:p>
              </w:tc>
              <w:tc>
                <w:tcPr>
                  <w:tcW w:w="34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Прыжок в длину с места (не менее 130 см)</w:t>
                  </w:r>
                </w:p>
              </w:tc>
              <w:tc>
                <w:tcPr>
                  <w:tcW w:w="33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Прыжок в длину с места (не менее 125 см)</w:t>
                  </w:r>
                </w:p>
              </w:tc>
            </w:tr>
            <w:tr w:rsidR="00CC7EDC" w:rsidRPr="00683C49" w:rsidTr="00CC7EDC">
              <w:trPr>
                <w:tblCellSpacing w:w="15" w:type="dxa"/>
              </w:trPr>
              <w:tc>
                <w:tcPr>
                  <w:tcW w:w="25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Гибкость</w:t>
                  </w:r>
                </w:p>
              </w:tc>
              <w:tc>
                <w:tcPr>
                  <w:tcW w:w="3417"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Наклон вперед из </w:t>
                  </w:r>
                  <w:proofErr w:type="gramStart"/>
                  <w:r w:rsidRPr="00683C49">
                    <w:rPr>
                      <w:rFonts w:ascii="Times New Roman" w:eastAsia="Times New Roman" w:hAnsi="Times New Roman" w:cs="Times New Roman"/>
                      <w:sz w:val="24"/>
                      <w:szCs w:val="24"/>
                      <w:lang w:eastAsia="ru-RU"/>
                    </w:rPr>
                    <w:t>положения</w:t>
                  </w:r>
                  <w:proofErr w:type="gramEnd"/>
                  <w:r w:rsidRPr="00683C49">
                    <w:rPr>
                      <w:rFonts w:ascii="Times New Roman" w:eastAsia="Times New Roman" w:hAnsi="Times New Roman" w:cs="Times New Roman"/>
                      <w:sz w:val="24"/>
                      <w:szCs w:val="24"/>
                      <w:lang w:eastAsia="ru-RU"/>
                    </w:rPr>
                    <w:t xml:space="preserve"> стоя с выпрямленными ногами (пальцами рук коснуться пола)</w:t>
                  </w:r>
                </w:p>
              </w:tc>
              <w:tc>
                <w:tcPr>
                  <w:tcW w:w="33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Наклон вперед из </w:t>
                  </w:r>
                  <w:proofErr w:type="gramStart"/>
                  <w:r w:rsidRPr="00683C49">
                    <w:rPr>
                      <w:rFonts w:ascii="Times New Roman" w:eastAsia="Times New Roman" w:hAnsi="Times New Roman" w:cs="Times New Roman"/>
                      <w:sz w:val="24"/>
                      <w:szCs w:val="24"/>
                      <w:lang w:eastAsia="ru-RU"/>
                    </w:rPr>
                    <w:t>положения</w:t>
                  </w:r>
                  <w:proofErr w:type="gramEnd"/>
                  <w:r w:rsidRPr="00683C49">
                    <w:rPr>
                      <w:rFonts w:ascii="Times New Roman" w:eastAsia="Times New Roman" w:hAnsi="Times New Roman" w:cs="Times New Roman"/>
                      <w:sz w:val="24"/>
                      <w:szCs w:val="24"/>
                      <w:lang w:eastAsia="ru-RU"/>
                    </w:rPr>
                    <w:t xml:space="preserve"> стоя с выпрямленными ногами (пальцами рук коснуться пола)</w:t>
                  </w:r>
                </w:p>
              </w:tc>
            </w:tr>
          </w:tbl>
          <w:p w:rsidR="00CC7EDC" w:rsidRPr="00683C49" w:rsidRDefault="00CC7EDC" w:rsidP="00CC7EDC">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r w:rsidRPr="00683C49">
              <w:rPr>
                <w:rFonts w:ascii="Times New Roman" w:eastAsia="Times New Roman" w:hAnsi="Times New Roman" w:cs="Times New Roman"/>
                <w:b/>
                <w:bCs/>
                <w:color w:val="000000"/>
                <w:sz w:val="27"/>
                <w:szCs w:val="27"/>
                <w:lang w:eastAsia="ru-RU"/>
              </w:rPr>
              <w:t xml:space="preserve"> </w:t>
            </w:r>
            <w:r>
              <w:rPr>
                <w:rFonts w:ascii="Times New Roman" w:eastAsia="Times New Roman" w:hAnsi="Times New Roman" w:cs="Times New Roman"/>
                <w:b/>
                <w:bCs/>
                <w:color w:val="000000"/>
                <w:sz w:val="27"/>
                <w:szCs w:val="27"/>
                <w:lang w:eastAsia="ru-RU"/>
              </w:rPr>
              <w:t>5.2.</w:t>
            </w:r>
            <w:r w:rsidRPr="00683C49">
              <w:rPr>
                <w:rFonts w:ascii="Times New Roman" w:eastAsia="Times New Roman" w:hAnsi="Times New Roman" w:cs="Times New Roman"/>
                <w:b/>
                <w:bCs/>
                <w:color w:val="000000"/>
                <w:sz w:val="27"/>
                <w:szCs w:val="27"/>
                <w:lang w:eastAsia="ru-RU"/>
              </w:rPr>
              <w:t>Нормативы общей физической и специальной физической подготовки для зачисления в группы на тренировочном этапе (этапе спортивной специализации)</w:t>
            </w:r>
          </w:p>
          <w:tbl>
            <w:tblPr>
              <w:tblW w:w="0" w:type="auto"/>
              <w:tblCellSpacing w:w="15" w:type="dxa"/>
              <w:tblCellMar>
                <w:top w:w="15" w:type="dxa"/>
                <w:left w:w="15" w:type="dxa"/>
                <w:bottom w:w="15" w:type="dxa"/>
                <w:right w:w="15" w:type="dxa"/>
              </w:tblCellMar>
              <w:tblLook w:val="04A0"/>
            </w:tblPr>
            <w:tblGrid>
              <w:gridCol w:w="2846"/>
              <w:gridCol w:w="3308"/>
              <w:gridCol w:w="3201"/>
            </w:tblGrid>
            <w:tr w:rsidR="00CC7EDC" w:rsidRPr="00683C49" w:rsidTr="00CC7EDC">
              <w:trPr>
                <w:trHeight w:val="15"/>
                <w:tblCellSpacing w:w="15" w:type="dxa"/>
              </w:trPr>
              <w:tc>
                <w:tcPr>
                  <w:tcW w:w="2801"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c>
                <w:tcPr>
                  <w:tcW w:w="3278"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c>
                <w:tcPr>
                  <w:tcW w:w="3156"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r>
            <w:tr w:rsidR="00CC7EDC" w:rsidRPr="00683C49" w:rsidTr="00CC7EDC">
              <w:trPr>
                <w:tblCellSpacing w:w="15" w:type="dxa"/>
              </w:trPr>
              <w:tc>
                <w:tcPr>
                  <w:tcW w:w="280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Развиваемое</w:t>
                  </w:r>
                </w:p>
              </w:tc>
              <w:tc>
                <w:tcPr>
                  <w:tcW w:w="646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Контрольные упражнения (тесты)</w:t>
                  </w:r>
                </w:p>
              </w:tc>
            </w:tr>
            <w:tr w:rsidR="00CC7EDC" w:rsidRPr="00683C49" w:rsidTr="00CC7EDC">
              <w:trPr>
                <w:tblCellSpacing w:w="15" w:type="dxa"/>
              </w:trPr>
              <w:tc>
                <w:tcPr>
                  <w:tcW w:w="280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физическое качество</w:t>
                  </w: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Юноши</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Девушки</w:t>
                  </w:r>
                </w:p>
              </w:tc>
            </w:tr>
            <w:tr w:rsidR="00CC7EDC" w:rsidRPr="00683C49" w:rsidTr="00CC7EDC">
              <w:trPr>
                <w:tblCellSpacing w:w="15" w:type="dxa"/>
              </w:trPr>
              <w:tc>
                <w:tcPr>
                  <w:tcW w:w="28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Скоростные качества</w:t>
                  </w: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60 м (не более 10,8 с)</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60 м (не более 11,2 с)</w:t>
                  </w:r>
                </w:p>
              </w:tc>
            </w:tr>
            <w:tr w:rsidR="00CC7EDC" w:rsidRPr="00683C49" w:rsidTr="00CC7EDC">
              <w:trPr>
                <w:tblCellSpacing w:w="15" w:type="dxa"/>
              </w:trPr>
              <w:tc>
                <w:tcPr>
                  <w:tcW w:w="28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Выносливость</w:t>
                  </w: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1500 м (не более 7 мин 55 с)</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1500 м (не более 8 мин 35 с)</w:t>
                  </w:r>
                </w:p>
              </w:tc>
            </w:tr>
            <w:tr w:rsidR="00CC7EDC" w:rsidRPr="00683C49" w:rsidTr="00CC7EDC">
              <w:trPr>
                <w:tblCellSpacing w:w="15" w:type="dxa"/>
              </w:trPr>
              <w:tc>
                <w:tcPr>
                  <w:tcW w:w="280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lastRenderedPageBreak/>
                    <w:t>Сила</w:t>
                  </w: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перекладине (не менее 4 раз)</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низкой перекладине (не менее 11 раз)</w:t>
                  </w:r>
                </w:p>
              </w:tc>
            </w:tr>
            <w:tr w:rsidR="00CC7EDC" w:rsidRPr="00683C49" w:rsidTr="00CC7EDC">
              <w:trPr>
                <w:tblCellSpacing w:w="15" w:type="dxa"/>
              </w:trPr>
              <w:tc>
                <w:tcPr>
                  <w:tcW w:w="280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14 раз)</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8 раз)</w:t>
                  </w:r>
                </w:p>
              </w:tc>
            </w:tr>
            <w:tr w:rsidR="00CC7EDC" w:rsidRPr="00683C49" w:rsidTr="00CC7EDC">
              <w:trPr>
                <w:tblCellSpacing w:w="15" w:type="dxa"/>
              </w:trPr>
              <w:tc>
                <w:tcPr>
                  <w:tcW w:w="280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Прыжок в длину с места (не менее 160 см)</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Прыжок в длину с места (не менее 145 см)</w:t>
                  </w:r>
                </w:p>
              </w:tc>
            </w:tr>
            <w:tr w:rsidR="00CC7EDC" w:rsidRPr="00683C49" w:rsidTr="00CC7EDC">
              <w:trPr>
                <w:tblCellSpacing w:w="15" w:type="dxa"/>
              </w:trPr>
              <w:tc>
                <w:tcPr>
                  <w:tcW w:w="2801" w:type="dxa"/>
                  <w:tcBorders>
                    <w:top w:val="nil"/>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Скоростно-силовые качества</w:t>
                  </w: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Подъем </w:t>
                  </w:r>
                  <w:proofErr w:type="gramStart"/>
                  <w:r w:rsidRPr="00683C49">
                    <w:rPr>
                      <w:rFonts w:ascii="Times New Roman" w:eastAsia="Times New Roman" w:hAnsi="Times New Roman" w:cs="Times New Roman"/>
                      <w:sz w:val="24"/>
                      <w:szCs w:val="24"/>
                      <w:lang w:eastAsia="ru-RU"/>
                    </w:rPr>
                    <w:t>туловища</w:t>
                  </w:r>
                  <w:proofErr w:type="gramEnd"/>
                  <w:r w:rsidRPr="00683C49">
                    <w:rPr>
                      <w:rFonts w:ascii="Times New Roman" w:eastAsia="Times New Roman" w:hAnsi="Times New Roman" w:cs="Times New Roman"/>
                      <w:sz w:val="24"/>
                      <w:szCs w:val="24"/>
                      <w:lang w:eastAsia="ru-RU"/>
                    </w:rPr>
                    <w:t xml:space="preserve"> лежа на спине за 30 с (не менее 17 раз)</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Подъем </w:t>
                  </w:r>
                  <w:proofErr w:type="gramStart"/>
                  <w:r w:rsidRPr="00683C49">
                    <w:rPr>
                      <w:rFonts w:ascii="Times New Roman" w:eastAsia="Times New Roman" w:hAnsi="Times New Roman" w:cs="Times New Roman"/>
                      <w:sz w:val="24"/>
                      <w:szCs w:val="24"/>
                      <w:lang w:eastAsia="ru-RU"/>
                    </w:rPr>
                    <w:t>туловища</w:t>
                  </w:r>
                  <w:proofErr w:type="gramEnd"/>
                  <w:r w:rsidRPr="00683C49">
                    <w:rPr>
                      <w:rFonts w:ascii="Times New Roman" w:eastAsia="Times New Roman" w:hAnsi="Times New Roman" w:cs="Times New Roman"/>
                      <w:sz w:val="24"/>
                      <w:szCs w:val="24"/>
                      <w:lang w:eastAsia="ru-RU"/>
                    </w:rPr>
                    <w:t xml:space="preserve"> лежа на спине за 30 с (не менее 15 раз)</w:t>
                  </w:r>
                </w:p>
              </w:tc>
            </w:tr>
            <w:tr w:rsidR="00CC7EDC" w:rsidRPr="00683C49" w:rsidTr="00CC7EDC">
              <w:trPr>
                <w:tblCellSpacing w:w="15" w:type="dxa"/>
              </w:trPr>
              <w:tc>
                <w:tcPr>
                  <w:tcW w:w="280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27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Лазание по канату - 4 м без помощи ног (без учета времени)</w:t>
                  </w:r>
                </w:p>
              </w:tc>
              <w:tc>
                <w:tcPr>
                  <w:tcW w:w="3156"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Лазание по канату - 4 м (без учета времени)</w:t>
                  </w:r>
                </w:p>
              </w:tc>
            </w:tr>
            <w:tr w:rsidR="00CC7EDC" w:rsidRPr="00683C49" w:rsidTr="00CC7EDC">
              <w:trPr>
                <w:tblCellSpacing w:w="15" w:type="dxa"/>
              </w:trPr>
              <w:tc>
                <w:tcPr>
                  <w:tcW w:w="280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Техническое мастерство</w:t>
                  </w:r>
                </w:p>
              </w:tc>
              <w:tc>
                <w:tcPr>
                  <w:tcW w:w="646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Обязательная техническая программа</w:t>
                  </w:r>
                </w:p>
              </w:tc>
            </w:tr>
          </w:tbl>
          <w:p w:rsidR="0097215D" w:rsidRDefault="0097215D" w:rsidP="0097215D">
            <w:pPr>
              <w:spacing w:after="0" w:line="240" w:lineRule="auto"/>
              <w:outlineLvl w:val="2"/>
              <w:rPr>
                <w:rFonts w:ascii="Times New Roman" w:eastAsia="Times New Roman" w:hAnsi="Times New Roman" w:cs="Times New Roman"/>
                <w:b/>
                <w:bCs/>
                <w:color w:val="000000"/>
                <w:sz w:val="27"/>
                <w:szCs w:val="27"/>
                <w:lang w:eastAsia="ru-RU"/>
              </w:rPr>
            </w:pPr>
          </w:p>
          <w:p w:rsidR="00CC7EDC" w:rsidRPr="00683C49" w:rsidRDefault="00CC7EDC" w:rsidP="0097215D">
            <w:pPr>
              <w:spacing w:after="0" w:line="240" w:lineRule="auto"/>
              <w:outlineLvl w:val="2"/>
              <w:rPr>
                <w:rFonts w:ascii="Times New Roman" w:eastAsia="Times New Roman" w:hAnsi="Times New Roman" w:cs="Times New Roman"/>
                <w:b/>
                <w:bCs/>
                <w:color w:val="000000"/>
                <w:sz w:val="27"/>
                <w:szCs w:val="27"/>
                <w:lang w:eastAsia="ru-RU"/>
              </w:rPr>
            </w:pPr>
            <w:r w:rsidRPr="00683C49">
              <w:rPr>
                <w:rFonts w:ascii="Times New Roman" w:eastAsia="Times New Roman" w:hAnsi="Times New Roman" w:cs="Times New Roman"/>
                <w:b/>
                <w:bCs/>
                <w:color w:val="000000"/>
                <w:sz w:val="27"/>
                <w:szCs w:val="27"/>
                <w:lang w:eastAsia="ru-RU"/>
              </w:rPr>
              <w:t xml:space="preserve"> </w:t>
            </w:r>
            <w:r>
              <w:rPr>
                <w:rFonts w:ascii="Times New Roman" w:eastAsia="Times New Roman" w:hAnsi="Times New Roman" w:cs="Times New Roman"/>
                <w:b/>
                <w:bCs/>
                <w:color w:val="000000"/>
                <w:sz w:val="27"/>
                <w:szCs w:val="27"/>
                <w:lang w:eastAsia="ru-RU"/>
              </w:rPr>
              <w:t>5.3.</w:t>
            </w:r>
            <w:r w:rsidRPr="00683C49">
              <w:rPr>
                <w:rFonts w:ascii="Times New Roman" w:eastAsia="Times New Roman" w:hAnsi="Times New Roman" w:cs="Times New Roman"/>
                <w:b/>
                <w:bCs/>
                <w:color w:val="000000"/>
                <w:sz w:val="27"/>
                <w:szCs w:val="27"/>
                <w:lang w:eastAsia="ru-RU"/>
              </w:rPr>
              <w:t>Нормативы общей физической и специальной физической подготовки для зачисления в группы на этапе совершенствования спортивного мастерства</w:t>
            </w:r>
          </w:p>
          <w:tbl>
            <w:tblPr>
              <w:tblW w:w="0" w:type="auto"/>
              <w:tblCellSpacing w:w="15" w:type="dxa"/>
              <w:tblCellMar>
                <w:top w:w="15" w:type="dxa"/>
                <w:left w:w="15" w:type="dxa"/>
                <w:bottom w:w="15" w:type="dxa"/>
                <w:right w:w="15" w:type="dxa"/>
              </w:tblCellMar>
              <w:tblLook w:val="04A0"/>
            </w:tblPr>
            <w:tblGrid>
              <w:gridCol w:w="2596"/>
              <w:gridCol w:w="3311"/>
              <w:gridCol w:w="3448"/>
            </w:tblGrid>
            <w:tr w:rsidR="00CC7EDC" w:rsidRPr="00683C49" w:rsidTr="00CC7EDC">
              <w:trPr>
                <w:trHeight w:val="15"/>
                <w:tblCellSpacing w:w="15" w:type="dxa"/>
              </w:trPr>
              <w:tc>
                <w:tcPr>
                  <w:tcW w:w="2551" w:type="dxa"/>
                  <w:vAlign w:val="center"/>
                  <w:hideMark/>
                </w:tcPr>
                <w:p w:rsidR="00CC7EDC" w:rsidRPr="00683C49" w:rsidRDefault="00CC7EDC" w:rsidP="0097215D">
                  <w:pPr>
                    <w:spacing w:after="0" w:line="240" w:lineRule="auto"/>
                    <w:rPr>
                      <w:rFonts w:ascii="Times New Roman" w:eastAsia="Times New Roman" w:hAnsi="Times New Roman" w:cs="Times New Roman"/>
                      <w:sz w:val="2"/>
                      <w:szCs w:val="24"/>
                      <w:lang w:eastAsia="ru-RU"/>
                    </w:rPr>
                  </w:pPr>
                </w:p>
              </w:tc>
              <w:tc>
                <w:tcPr>
                  <w:tcW w:w="3281"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c>
                <w:tcPr>
                  <w:tcW w:w="3403"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r>
            <w:tr w:rsidR="00CC7EDC" w:rsidRPr="00683C49" w:rsidTr="00CC7EDC">
              <w:trPr>
                <w:tblCellSpacing w:w="15" w:type="dxa"/>
              </w:trPr>
              <w:tc>
                <w:tcPr>
                  <w:tcW w:w="255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Развиваемое</w:t>
                  </w:r>
                </w:p>
              </w:tc>
              <w:tc>
                <w:tcPr>
                  <w:tcW w:w="671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Контрольные упражнения (тесты)</w:t>
                  </w:r>
                </w:p>
              </w:tc>
            </w:tr>
            <w:tr w:rsidR="00CC7EDC" w:rsidRPr="00683C49" w:rsidTr="00CC7EDC">
              <w:trPr>
                <w:tblCellSpacing w:w="15" w:type="dxa"/>
              </w:trPr>
              <w:tc>
                <w:tcPr>
                  <w:tcW w:w="255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физическое качество</w:t>
                  </w: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Юноши</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Девушки</w:t>
                  </w:r>
                </w:p>
              </w:tc>
            </w:tr>
            <w:tr w:rsidR="00CC7EDC" w:rsidRPr="00683C49" w:rsidTr="00CC7EDC">
              <w:trPr>
                <w:tblCellSpacing w:w="15" w:type="dxa"/>
              </w:trPr>
              <w:tc>
                <w:tcPr>
                  <w:tcW w:w="255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Скоростные качества</w:t>
                  </w: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60 м (не более 8,7 с)</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60 м (не более 9,6 с)</w:t>
                  </w:r>
                </w:p>
              </w:tc>
            </w:tr>
            <w:tr w:rsidR="00CC7EDC" w:rsidRPr="00683C49" w:rsidTr="00CC7EDC">
              <w:trPr>
                <w:tblCellSpacing w:w="15" w:type="dxa"/>
              </w:trPr>
              <w:tc>
                <w:tcPr>
                  <w:tcW w:w="255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Выносливость</w:t>
                  </w: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на 2000 м (не более 9 мин)</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на 2000 м (не более 11 мин)</w:t>
                  </w:r>
                </w:p>
              </w:tc>
            </w:tr>
            <w:tr w:rsidR="00CC7EDC" w:rsidRPr="00683C49" w:rsidTr="00CC7EDC">
              <w:trPr>
                <w:tblCellSpacing w:w="15" w:type="dxa"/>
              </w:trPr>
              <w:tc>
                <w:tcPr>
                  <w:tcW w:w="255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Сила</w:t>
                  </w: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перекладине (не менее 10 раз)</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низкой перекладине (не менее 18 раз)</w:t>
                  </w:r>
                </w:p>
              </w:tc>
            </w:tr>
            <w:tr w:rsidR="00CC7EDC" w:rsidRPr="00683C49" w:rsidTr="00CC7EDC">
              <w:trPr>
                <w:tblCellSpacing w:w="15" w:type="dxa"/>
              </w:trPr>
              <w:tc>
                <w:tcPr>
                  <w:tcW w:w="2551" w:type="dxa"/>
                  <w:tcBorders>
                    <w:top w:val="nil"/>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25 раз)</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15 раз)</w:t>
                  </w:r>
                </w:p>
              </w:tc>
            </w:tr>
            <w:tr w:rsidR="00CC7EDC" w:rsidRPr="00683C49" w:rsidTr="00CC7EDC">
              <w:trPr>
                <w:tblCellSpacing w:w="15" w:type="dxa"/>
              </w:trPr>
              <w:tc>
                <w:tcPr>
                  <w:tcW w:w="255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Кистевая динамометрия (не менее 60% от веса тела)</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Кистевая динамометрия (не менее 33% от веса тела)</w:t>
                  </w:r>
                </w:p>
              </w:tc>
            </w:tr>
            <w:tr w:rsidR="00CC7EDC" w:rsidRPr="00683C49" w:rsidTr="00CC7EDC">
              <w:trPr>
                <w:tblCellSpacing w:w="15" w:type="dxa"/>
              </w:trPr>
              <w:tc>
                <w:tcPr>
                  <w:tcW w:w="255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Скоростно-силовые качества</w:t>
                  </w: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Подъем </w:t>
                  </w:r>
                  <w:proofErr w:type="gramStart"/>
                  <w:r w:rsidRPr="00683C49">
                    <w:rPr>
                      <w:rFonts w:ascii="Times New Roman" w:eastAsia="Times New Roman" w:hAnsi="Times New Roman" w:cs="Times New Roman"/>
                      <w:sz w:val="24"/>
                      <w:szCs w:val="24"/>
                      <w:lang w:eastAsia="ru-RU"/>
                    </w:rPr>
                    <w:t>туловища</w:t>
                  </w:r>
                  <w:proofErr w:type="gramEnd"/>
                  <w:r w:rsidRPr="00683C49">
                    <w:rPr>
                      <w:rFonts w:ascii="Times New Roman" w:eastAsia="Times New Roman" w:hAnsi="Times New Roman" w:cs="Times New Roman"/>
                      <w:sz w:val="24"/>
                      <w:szCs w:val="24"/>
                      <w:lang w:eastAsia="ru-RU"/>
                    </w:rPr>
                    <w:t xml:space="preserve"> лежа на спине за 1 мин (не менее 47 раз)</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Подъем </w:t>
                  </w:r>
                  <w:proofErr w:type="gramStart"/>
                  <w:r w:rsidRPr="00683C49">
                    <w:rPr>
                      <w:rFonts w:ascii="Times New Roman" w:eastAsia="Times New Roman" w:hAnsi="Times New Roman" w:cs="Times New Roman"/>
                      <w:sz w:val="24"/>
                      <w:szCs w:val="24"/>
                      <w:lang w:eastAsia="ru-RU"/>
                    </w:rPr>
                    <w:t>туловища</w:t>
                  </w:r>
                  <w:proofErr w:type="gramEnd"/>
                  <w:r w:rsidRPr="00683C49">
                    <w:rPr>
                      <w:rFonts w:ascii="Times New Roman" w:eastAsia="Times New Roman" w:hAnsi="Times New Roman" w:cs="Times New Roman"/>
                      <w:sz w:val="24"/>
                      <w:szCs w:val="24"/>
                      <w:lang w:eastAsia="ru-RU"/>
                    </w:rPr>
                    <w:t xml:space="preserve"> лежа на спине за 1 мин (не менее 40 раз)</w:t>
                  </w:r>
                </w:p>
              </w:tc>
            </w:tr>
            <w:tr w:rsidR="00CC7EDC" w:rsidRPr="00683C49" w:rsidTr="00CC7EDC">
              <w:trPr>
                <w:tblCellSpacing w:w="15" w:type="dxa"/>
              </w:trPr>
              <w:tc>
                <w:tcPr>
                  <w:tcW w:w="255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28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перекладине за 20 с (не менее 6 раз)</w:t>
                  </w:r>
                </w:p>
              </w:tc>
              <w:tc>
                <w:tcPr>
                  <w:tcW w:w="340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Лазание по канату - 3 м без помощи ног (без учета времени)</w:t>
                  </w:r>
                </w:p>
              </w:tc>
            </w:tr>
            <w:tr w:rsidR="00CC7EDC" w:rsidRPr="00683C49" w:rsidTr="00CC7EDC">
              <w:trPr>
                <w:tblCellSpacing w:w="15" w:type="dxa"/>
              </w:trPr>
              <w:tc>
                <w:tcPr>
                  <w:tcW w:w="255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Техническое мастерство</w:t>
                  </w:r>
                </w:p>
              </w:tc>
              <w:tc>
                <w:tcPr>
                  <w:tcW w:w="671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Обязательная техническая программа</w:t>
                  </w:r>
                </w:p>
              </w:tc>
            </w:tr>
            <w:tr w:rsidR="00CC7EDC" w:rsidRPr="00683C49" w:rsidTr="00CC7EDC">
              <w:trPr>
                <w:tblCellSpacing w:w="15" w:type="dxa"/>
              </w:trPr>
              <w:tc>
                <w:tcPr>
                  <w:tcW w:w="255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Спортивный разряд</w:t>
                  </w:r>
                </w:p>
              </w:tc>
              <w:tc>
                <w:tcPr>
                  <w:tcW w:w="671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Кандидат в мастера спорта</w:t>
                  </w:r>
                </w:p>
              </w:tc>
            </w:tr>
          </w:tbl>
          <w:p w:rsidR="0097215D" w:rsidRDefault="0097215D" w:rsidP="00CC7EDC">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p>
          <w:p w:rsidR="0097215D" w:rsidRDefault="0097215D" w:rsidP="00CC7EDC">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p>
          <w:p w:rsidR="00CC7EDC" w:rsidRPr="00683C49" w:rsidRDefault="00CC7EDC" w:rsidP="00CC7EDC">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r>
              <w:rPr>
                <w:rFonts w:ascii="Times New Roman" w:eastAsia="Times New Roman" w:hAnsi="Times New Roman" w:cs="Times New Roman"/>
                <w:b/>
                <w:bCs/>
                <w:color w:val="000000"/>
                <w:sz w:val="27"/>
                <w:szCs w:val="27"/>
                <w:lang w:eastAsia="ru-RU"/>
              </w:rPr>
              <w:lastRenderedPageBreak/>
              <w:t>5.4.</w:t>
            </w:r>
            <w:r w:rsidRPr="00683C49">
              <w:rPr>
                <w:rFonts w:ascii="Times New Roman" w:eastAsia="Times New Roman" w:hAnsi="Times New Roman" w:cs="Times New Roman"/>
                <w:b/>
                <w:bCs/>
                <w:color w:val="000000"/>
                <w:sz w:val="27"/>
                <w:szCs w:val="27"/>
                <w:lang w:eastAsia="ru-RU"/>
              </w:rPr>
              <w:t>Нормативы общей физической и специальной физической подготовки для зачисления в группы на этапе высшего спортивного мастерства</w:t>
            </w:r>
          </w:p>
          <w:tbl>
            <w:tblPr>
              <w:tblW w:w="0" w:type="auto"/>
              <w:tblCellSpacing w:w="15" w:type="dxa"/>
              <w:tblCellMar>
                <w:top w:w="15" w:type="dxa"/>
                <w:left w:w="15" w:type="dxa"/>
                <w:bottom w:w="15" w:type="dxa"/>
                <w:right w:w="15" w:type="dxa"/>
              </w:tblCellMar>
              <w:tblLook w:val="04A0"/>
            </w:tblPr>
            <w:tblGrid>
              <w:gridCol w:w="2616"/>
              <w:gridCol w:w="3362"/>
              <w:gridCol w:w="3377"/>
            </w:tblGrid>
            <w:tr w:rsidR="00CC7EDC" w:rsidRPr="00683C49" w:rsidTr="00CC7EDC">
              <w:trPr>
                <w:trHeight w:val="15"/>
                <w:tblCellSpacing w:w="15" w:type="dxa"/>
              </w:trPr>
              <w:tc>
                <w:tcPr>
                  <w:tcW w:w="2571"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c>
                <w:tcPr>
                  <w:tcW w:w="3332"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c>
                <w:tcPr>
                  <w:tcW w:w="3332" w:type="dxa"/>
                  <w:vAlign w:val="center"/>
                  <w:hideMark/>
                </w:tcPr>
                <w:p w:rsidR="00CC7EDC" w:rsidRPr="00683C49" w:rsidRDefault="00CC7EDC" w:rsidP="00762AE5">
                  <w:pPr>
                    <w:spacing w:after="0" w:line="240" w:lineRule="auto"/>
                    <w:rPr>
                      <w:rFonts w:ascii="Times New Roman" w:eastAsia="Times New Roman" w:hAnsi="Times New Roman" w:cs="Times New Roman"/>
                      <w:sz w:val="2"/>
                      <w:szCs w:val="24"/>
                      <w:lang w:eastAsia="ru-RU"/>
                    </w:rPr>
                  </w:pPr>
                </w:p>
              </w:tc>
            </w:tr>
            <w:tr w:rsidR="00CC7EDC" w:rsidRPr="00683C49" w:rsidTr="00CC7EDC">
              <w:trPr>
                <w:tblCellSpacing w:w="15" w:type="dxa"/>
              </w:trPr>
              <w:tc>
                <w:tcPr>
                  <w:tcW w:w="257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Развиваемое</w:t>
                  </w:r>
                </w:p>
              </w:tc>
              <w:tc>
                <w:tcPr>
                  <w:tcW w:w="669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Контрольные упражнения (тесты)</w:t>
                  </w:r>
                </w:p>
              </w:tc>
            </w:tr>
            <w:tr w:rsidR="00CC7EDC" w:rsidRPr="00683C49" w:rsidTr="00CC7EDC">
              <w:trPr>
                <w:tblCellSpacing w:w="15" w:type="dxa"/>
              </w:trPr>
              <w:tc>
                <w:tcPr>
                  <w:tcW w:w="257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физическое качество</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Юноши</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Девушки</w:t>
                  </w:r>
                </w:p>
              </w:tc>
            </w:tr>
            <w:tr w:rsidR="00CC7EDC" w:rsidRPr="00683C49" w:rsidTr="00CC7EDC">
              <w:trPr>
                <w:tblCellSpacing w:w="15" w:type="dxa"/>
              </w:trPr>
              <w:tc>
                <w:tcPr>
                  <w:tcW w:w="257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Скоростные качества</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100 м (не более 13,8 с)</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Бег 100 м (не более 16,3 с)</w:t>
                  </w:r>
                </w:p>
              </w:tc>
            </w:tr>
            <w:tr w:rsidR="00CC7EDC" w:rsidRPr="00683C49" w:rsidTr="00CC7EDC">
              <w:trPr>
                <w:tblCellSpacing w:w="15" w:type="dxa"/>
              </w:trPr>
              <w:tc>
                <w:tcPr>
                  <w:tcW w:w="257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Сила</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перекладине (не менее 13 раз)</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низкой перекладине (не менее 19 раз)</w:t>
                  </w:r>
                </w:p>
              </w:tc>
            </w:tr>
            <w:tr w:rsidR="00CC7EDC" w:rsidRPr="00683C49" w:rsidTr="00CC7EDC">
              <w:trPr>
                <w:tblCellSpacing w:w="15" w:type="dxa"/>
              </w:trPr>
              <w:tc>
                <w:tcPr>
                  <w:tcW w:w="2571" w:type="dxa"/>
                  <w:tcBorders>
                    <w:top w:val="nil"/>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30 раз)</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Сгибание и разгибание рук в упоре лежа на полу (не менее 16 раз)</w:t>
                  </w:r>
                </w:p>
              </w:tc>
            </w:tr>
            <w:tr w:rsidR="00CC7EDC" w:rsidRPr="00683C49" w:rsidTr="00CC7EDC">
              <w:trPr>
                <w:tblCellSpacing w:w="15" w:type="dxa"/>
              </w:trPr>
              <w:tc>
                <w:tcPr>
                  <w:tcW w:w="2571" w:type="dxa"/>
                  <w:tcBorders>
                    <w:top w:val="nil"/>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Кистевая динамометрия (не менее 75% от веса тела)</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Кистевая динамометрия (не менее 50% от веса тела)</w:t>
                  </w:r>
                </w:p>
              </w:tc>
            </w:tr>
            <w:tr w:rsidR="00CC7EDC" w:rsidRPr="00683C49" w:rsidTr="00CC7EDC">
              <w:trPr>
                <w:tblCellSpacing w:w="15" w:type="dxa"/>
              </w:trPr>
              <w:tc>
                <w:tcPr>
                  <w:tcW w:w="257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Жим </w:t>
                  </w:r>
                  <w:proofErr w:type="gramStart"/>
                  <w:r w:rsidRPr="00683C49">
                    <w:rPr>
                      <w:rFonts w:ascii="Times New Roman" w:eastAsia="Times New Roman" w:hAnsi="Times New Roman" w:cs="Times New Roman"/>
                      <w:sz w:val="24"/>
                      <w:szCs w:val="24"/>
                      <w:lang w:eastAsia="ru-RU"/>
                    </w:rPr>
                    <w:t>штанги</w:t>
                  </w:r>
                  <w:proofErr w:type="gramEnd"/>
                  <w:r w:rsidRPr="00683C49">
                    <w:rPr>
                      <w:rFonts w:ascii="Times New Roman" w:eastAsia="Times New Roman" w:hAnsi="Times New Roman" w:cs="Times New Roman"/>
                      <w:sz w:val="24"/>
                      <w:szCs w:val="24"/>
                      <w:lang w:eastAsia="ru-RU"/>
                    </w:rPr>
                    <w:t xml:space="preserve"> лежа (весом не менее 125% от веса тела)</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Жим </w:t>
                  </w:r>
                  <w:proofErr w:type="gramStart"/>
                  <w:r w:rsidRPr="00683C49">
                    <w:rPr>
                      <w:rFonts w:ascii="Times New Roman" w:eastAsia="Times New Roman" w:hAnsi="Times New Roman" w:cs="Times New Roman"/>
                      <w:sz w:val="24"/>
                      <w:szCs w:val="24"/>
                      <w:lang w:eastAsia="ru-RU"/>
                    </w:rPr>
                    <w:t>штанги</w:t>
                  </w:r>
                  <w:proofErr w:type="gramEnd"/>
                  <w:r w:rsidRPr="00683C49">
                    <w:rPr>
                      <w:rFonts w:ascii="Times New Roman" w:eastAsia="Times New Roman" w:hAnsi="Times New Roman" w:cs="Times New Roman"/>
                      <w:sz w:val="24"/>
                      <w:szCs w:val="24"/>
                      <w:lang w:eastAsia="ru-RU"/>
                    </w:rPr>
                    <w:t xml:space="preserve"> лежа (весом не менее 70% от веса тела)</w:t>
                  </w:r>
                </w:p>
              </w:tc>
            </w:tr>
            <w:tr w:rsidR="00CC7EDC" w:rsidRPr="00683C49" w:rsidTr="00CC7EDC">
              <w:trPr>
                <w:tblCellSpacing w:w="15" w:type="dxa"/>
              </w:trPr>
              <w:tc>
                <w:tcPr>
                  <w:tcW w:w="2571"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Скоростно-силовые качества</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Подъем </w:t>
                  </w:r>
                  <w:proofErr w:type="gramStart"/>
                  <w:r w:rsidRPr="00683C49">
                    <w:rPr>
                      <w:rFonts w:ascii="Times New Roman" w:eastAsia="Times New Roman" w:hAnsi="Times New Roman" w:cs="Times New Roman"/>
                      <w:sz w:val="24"/>
                      <w:szCs w:val="24"/>
                      <w:lang w:eastAsia="ru-RU"/>
                    </w:rPr>
                    <w:t>туловища</w:t>
                  </w:r>
                  <w:proofErr w:type="gramEnd"/>
                  <w:r w:rsidRPr="00683C49">
                    <w:rPr>
                      <w:rFonts w:ascii="Times New Roman" w:eastAsia="Times New Roman" w:hAnsi="Times New Roman" w:cs="Times New Roman"/>
                      <w:sz w:val="24"/>
                      <w:szCs w:val="24"/>
                      <w:lang w:eastAsia="ru-RU"/>
                    </w:rPr>
                    <w:t xml:space="preserve"> лежа на спине за 1 мин (не менее 50 раз)</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Подъем </w:t>
                  </w:r>
                  <w:proofErr w:type="gramStart"/>
                  <w:r w:rsidRPr="00683C49">
                    <w:rPr>
                      <w:rFonts w:ascii="Times New Roman" w:eastAsia="Times New Roman" w:hAnsi="Times New Roman" w:cs="Times New Roman"/>
                      <w:sz w:val="24"/>
                      <w:szCs w:val="24"/>
                      <w:lang w:eastAsia="ru-RU"/>
                    </w:rPr>
                    <w:t>туловища</w:t>
                  </w:r>
                  <w:proofErr w:type="gramEnd"/>
                  <w:r w:rsidRPr="00683C49">
                    <w:rPr>
                      <w:rFonts w:ascii="Times New Roman" w:eastAsia="Times New Roman" w:hAnsi="Times New Roman" w:cs="Times New Roman"/>
                      <w:sz w:val="24"/>
                      <w:szCs w:val="24"/>
                      <w:lang w:eastAsia="ru-RU"/>
                    </w:rPr>
                    <w:t xml:space="preserve"> лежа на спине за 1 мин (не менее 40 раз)</w:t>
                  </w:r>
                </w:p>
              </w:tc>
            </w:tr>
            <w:tr w:rsidR="00CC7EDC" w:rsidRPr="00683C49" w:rsidTr="00CC7EDC">
              <w:trPr>
                <w:tblCellSpacing w:w="15" w:type="dxa"/>
              </w:trPr>
              <w:tc>
                <w:tcPr>
                  <w:tcW w:w="2571"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after="0" w:line="240" w:lineRule="auto"/>
                    <w:rPr>
                      <w:rFonts w:ascii="Times New Roman" w:eastAsia="Times New Roman" w:hAnsi="Times New Roman" w:cs="Times New Roman"/>
                      <w:sz w:val="24"/>
                      <w:szCs w:val="24"/>
                      <w:lang w:eastAsia="ru-RU"/>
                    </w:rPr>
                  </w:pP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Подтягивание из виса на перекладине за 20 с (не менее 10 раз)</w:t>
                  </w:r>
                </w:p>
              </w:tc>
              <w:tc>
                <w:tcPr>
                  <w:tcW w:w="3332"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Лазание по канату - 4 м без помощи ног (без учета времени)</w:t>
                  </w:r>
                </w:p>
              </w:tc>
            </w:tr>
            <w:tr w:rsidR="00CC7EDC" w:rsidRPr="00683C49" w:rsidTr="00CC7EDC">
              <w:trPr>
                <w:tblCellSpacing w:w="15" w:type="dxa"/>
              </w:trPr>
              <w:tc>
                <w:tcPr>
                  <w:tcW w:w="257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Техническое мастерство</w:t>
                  </w:r>
                </w:p>
              </w:tc>
              <w:tc>
                <w:tcPr>
                  <w:tcW w:w="669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Обязательная техническая программа</w:t>
                  </w:r>
                </w:p>
              </w:tc>
            </w:tr>
            <w:tr w:rsidR="00CC7EDC" w:rsidRPr="00683C49" w:rsidTr="00CC7EDC">
              <w:trPr>
                <w:tblCellSpacing w:w="15" w:type="dxa"/>
              </w:trPr>
              <w:tc>
                <w:tcPr>
                  <w:tcW w:w="2571"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Спортивное звание</w:t>
                  </w:r>
                </w:p>
              </w:tc>
              <w:tc>
                <w:tcPr>
                  <w:tcW w:w="6694"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CC7EDC" w:rsidRPr="00683C49" w:rsidRDefault="00CC7EDC" w:rsidP="00762A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Мастер спорта России, мастер спорта России международного класса</w:t>
                  </w:r>
                </w:p>
              </w:tc>
            </w:tr>
          </w:tbl>
          <w:p w:rsidR="00CC7EDC" w:rsidRPr="00C27301" w:rsidRDefault="00CC7EDC" w:rsidP="009E228A">
            <w:pPr>
              <w:spacing w:after="0" w:line="240" w:lineRule="auto"/>
              <w:rPr>
                <w:rFonts w:ascii="Times New Roman" w:eastAsia="Times New Roman" w:hAnsi="Times New Roman" w:cs="Times New Roman"/>
                <w:b/>
                <w:sz w:val="28"/>
                <w:szCs w:val="28"/>
                <w:lang w:eastAsia="ru-RU"/>
              </w:rPr>
            </w:pPr>
          </w:p>
        </w:tc>
      </w:tr>
    </w:tbl>
    <w:p w:rsidR="00810BC7" w:rsidRDefault="000F415F" w:rsidP="000F415F">
      <w:pPr>
        <w:pStyle w:val="a3"/>
        <w:shd w:val="clear" w:color="auto" w:fill="FFFFFF"/>
        <w:spacing w:before="0" w:beforeAutospacing="0" w:after="0" w:afterAutospacing="0"/>
        <w:jc w:val="both"/>
        <w:rPr>
          <w:b/>
          <w:sz w:val="28"/>
          <w:szCs w:val="28"/>
        </w:rPr>
      </w:pPr>
      <w:r w:rsidRPr="00C27301">
        <w:rPr>
          <w:b/>
          <w:sz w:val="28"/>
          <w:szCs w:val="28"/>
        </w:rPr>
        <w:lastRenderedPageBreak/>
        <w:t>5.5.Нормативы максимального объема тренировочной нагрузки</w:t>
      </w:r>
    </w:p>
    <w:tbl>
      <w:tblPr>
        <w:tblW w:w="0" w:type="auto"/>
        <w:tblCellSpacing w:w="15" w:type="dxa"/>
        <w:tblCellMar>
          <w:top w:w="15" w:type="dxa"/>
          <w:left w:w="15" w:type="dxa"/>
          <w:bottom w:w="15" w:type="dxa"/>
          <w:right w:w="15" w:type="dxa"/>
        </w:tblCellMar>
        <w:tblLook w:val="04A0"/>
      </w:tblPr>
      <w:tblGrid>
        <w:gridCol w:w="1863"/>
        <w:gridCol w:w="863"/>
        <w:gridCol w:w="1070"/>
        <w:gridCol w:w="1028"/>
        <w:gridCol w:w="1298"/>
        <w:gridCol w:w="1678"/>
        <w:gridCol w:w="1645"/>
      </w:tblGrid>
      <w:tr w:rsidR="000F415F" w:rsidRPr="00683C49" w:rsidTr="000F415F">
        <w:trPr>
          <w:trHeight w:val="15"/>
          <w:tblCellSpacing w:w="15" w:type="dxa"/>
        </w:trPr>
        <w:tc>
          <w:tcPr>
            <w:tcW w:w="1818" w:type="dxa"/>
            <w:vAlign w:val="center"/>
            <w:hideMark/>
          </w:tcPr>
          <w:p w:rsidR="000F415F" w:rsidRPr="00683C49" w:rsidRDefault="000F415F" w:rsidP="009E228A">
            <w:pPr>
              <w:spacing w:after="0" w:line="240" w:lineRule="auto"/>
              <w:rPr>
                <w:rFonts w:ascii="Times New Roman" w:eastAsia="Times New Roman" w:hAnsi="Times New Roman" w:cs="Times New Roman"/>
                <w:sz w:val="2"/>
                <w:szCs w:val="24"/>
                <w:lang w:eastAsia="ru-RU"/>
              </w:rPr>
            </w:pPr>
          </w:p>
        </w:tc>
        <w:tc>
          <w:tcPr>
            <w:tcW w:w="833" w:type="dxa"/>
            <w:vAlign w:val="center"/>
            <w:hideMark/>
          </w:tcPr>
          <w:p w:rsidR="000F415F" w:rsidRPr="00683C49" w:rsidRDefault="000F415F" w:rsidP="009E228A">
            <w:pPr>
              <w:spacing w:after="0" w:line="240" w:lineRule="auto"/>
              <w:rPr>
                <w:rFonts w:ascii="Times New Roman" w:eastAsia="Times New Roman" w:hAnsi="Times New Roman" w:cs="Times New Roman"/>
                <w:sz w:val="2"/>
                <w:szCs w:val="24"/>
                <w:lang w:eastAsia="ru-RU"/>
              </w:rPr>
            </w:pPr>
          </w:p>
        </w:tc>
        <w:tc>
          <w:tcPr>
            <w:tcW w:w="1040" w:type="dxa"/>
            <w:vAlign w:val="center"/>
            <w:hideMark/>
          </w:tcPr>
          <w:p w:rsidR="000F415F" w:rsidRPr="00683C49" w:rsidRDefault="000F415F" w:rsidP="009E228A">
            <w:pPr>
              <w:spacing w:after="0" w:line="240" w:lineRule="auto"/>
              <w:rPr>
                <w:rFonts w:ascii="Times New Roman" w:eastAsia="Times New Roman" w:hAnsi="Times New Roman" w:cs="Times New Roman"/>
                <w:sz w:val="2"/>
                <w:szCs w:val="24"/>
                <w:lang w:eastAsia="ru-RU"/>
              </w:rPr>
            </w:pPr>
          </w:p>
        </w:tc>
        <w:tc>
          <w:tcPr>
            <w:tcW w:w="998" w:type="dxa"/>
            <w:vAlign w:val="center"/>
            <w:hideMark/>
          </w:tcPr>
          <w:p w:rsidR="000F415F" w:rsidRPr="00683C49" w:rsidRDefault="000F415F" w:rsidP="009E228A">
            <w:pPr>
              <w:spacing w:after="0" w:line="240" w:lineRule="auto"/>
              <w:rPr>
                <w:rFonts w:ascii="Times New Roman" w:eastAsia="Times New Roman" w:hAnsi="Times New Roman" w:cs="Times New Roman"/>
                <w:sz w:val="2"/>
                <w:szCs w:val="24"/>
                <w:lang w:eastAsia="ru-RU"/>
              </w:rPr>
            </w:pPr>
          </w:p>
        </w:tc>
        <w:tc>
          <w:tcPr>
            <w:tcW w:w="1268" w:type="dxa"/>
            <w:vAlign w:val="center"/>
            <w:hideMark/>
          </w:tcPr>
          <w:p w:rsidR="000F415F" w:rsidRPr="00683C49" w:rsidRDefault="000F415F" w:rsidP="009E228A">
            <w:pPr>
              <w:spacing w:after="0" w:line="240" w:lineRule="auto"/>
              <w:rPr>
                <w:rFonts w:ascii="Times New Roman" w:eastAsia="Times New Roman" w:hAnsi="Times New Roman" w:cs="Times New Roman"/>
                <w:sz w:val="2"/>
                <w:szCs w:val="24"/>
                <w:lang w:eastAsia="ru-RU"/>
              </w:rPr>
            </w:pPr>
          </w:p>
        </w:tc>
        <w:tc>
          <w:tcPr>
            <w:tcW w:w="1648" w:type="dxa"/>
            <w:vAlign w:val="center"/>
            <w:hideMark/>
          </w:tcPr>
          <w:p w:rsidR="000F415F" w:rsidRPr="00683C49" w:rsidRDefault="000F415F" w:rsidP="009E228A">
            <w:pPr>
              <w:spacing w:after="0" w:line="240" w:lineRule="auto"/>
              <w:rPr>
                <w:rFonts w:ascii="Times New Roman" w:eastAsia="Times New Roman" w:hAnsi="Times New Roman" w:cs="Times New Roman"/>
                <w:sz w:val="2"/>
                <w:szCs w:val="24"/>
                <w:lang w:eastAsia="ru-RU"/>
              </w:rPr>
            </w:pPr>
          </w:p>
        </w:tc>
        <w:tc>
          <w:tcPr>
            <w:tcW w:w="1600" w:type="dxa"/>
            <w:vAlign w:val="center"/>
            <w:hideMark/>
          </w:tcPr>
          <w:p w:rsidR="000F415F" w:rsidRPr="00683C49" w:rsidRDefault="000F415F" w:rsidP="009E228A">
            <w:pPr>
              <w:spacing w:after="0" w:line="240" w:lineRule="auto"/>
              <w:rPr>
                <w:rFonts w:ascii="Times New Roman" w:eastAsia="Times New Roman" w:hAnsi="Times New Roman" w:cs="Times New Roman"/>
                <w:sz w:val="2"/>
                <w:szCs w:val="24"/>
                <w:lang w:eastAsia="ru-RU"/>
              </w:rPr>
            </w:pPr>
          </w:p>
        </w:tc>
      </w:tr>
      <w:tr w:rsidR="000F415F" w:rsidRPr="00683C49" w:rsidTr="000F415F">
        <w:trPr>
          <w:tblCellSpacing w:w="15" w:type="dxa"/>
        </w:trPr>
        <w:tc>
          <w:tcPr>
            <w:tcW w:w="1818"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Этапный норматив</w:t>
            </w:r>
          </w:p>
        </w:tc>
        <w:tc>
          <w:tcPr>
            <w:tcW w:w="7537" w:type="dxa"/>
            <w:gridSpan w:val="6"/>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Этапы и годы спортивной подготовки</w:t>
            </w:r>
          </w:p>
        </w:tc>
      </w:tr>
      <w:tr w:rsidR="000F415F" w:rsidRPr="00683C49" w:rsidTr="000F415F">
        <w:trPr>
          <w:tblCellSpacing w:w="15" w:type="dxa"/>
        </w:trPr>
        <w:tc>
          <w:tcPr>
            <w:tcW w:w="1818" w:type="dxa"/>
            <w:tcBorders>
              <w:top w:val="nil"/>
              <w:left w:val="single" w:sz="6" w:space="0" w:color="000000"/>
              <w:bottom w:val="nil"/>
              <w:right w:val="single" w:sz="6" w:space="0" w:color="000000"/>
            </w:tcBorders>
            <w:tcMar>
              <w:top w:w="15" w:type="dxa"/>
              <w:left w:w="130" w:type="dxa"/>
              <w:bottom w:w="15" w:type="dxa"/>
              <w:right w:w="130" w:type="dxa"/>
            </w:tcMar>
            <w:hideMark/>
          </w:tcPr>
          <w:p w:rsidR="000F415F" w:rsidRPr="00683C49" w:rsidRDefault="000F415F" w:rsidP="009E228A">
            <w:pPr>
              <w:spacing w:after="0" w:line="240" w:lineRule="auto"/>
              <w:rPr>
                <w:rFonts w:ascii="Times New Roman" w:eastAsia="Times New Roman" w:hAnsi="Times New Roman" w:cs="Times New Roman"/>
                <w:sz w:val="24"/>
                <w:szCs w:val="24"/>
                <w:lang w:eastAsia="ru-RU"/>
              </w:rPr>
            </w:pPr>
          </w:p>
        </w:tc>
        <w:tc>
          <w:tcPr>
            <w:tcW w:w="1903"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Этап начальной подготовки</w:t>
            </w:r>
          </w:p>
        </w:tc>
        <w:tc>
          <w:tcPr>
            <w:tcW w:w="2296" w:type="dxa"/>
            <w:gridSpan w:val="2"/>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Тренировочный этап (этап спортивной специализации)</w:t>
            </w:r>
          </w:p>
        </w:tc>
        <w:tc>
          <w:tcPr>
            <w:tcW w:w="1648"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Этап </w:t>
            </w:r>
            <w:proofErr w:type="spellStart"/>
            <w:r w:rsidRPr="00683C49">
              <w:rPr>
                <w:rFonts w:ascii="Times New Roman" w:eastAsia="Times New Roman" w:hAnsi="Times New Roman" w:cs="Times New Roman"/>
                <w:sz w:val="24"/>
                <w:szCs w:val="24"/>
                <w:lang w:eastAsia="ru-RU"/>
              </w:rPr>
              <w:t>совершенст</w:t>
            </w:r>
            <w:proofErr w:type="spellEnd"/>
            <w:r w:rsidRPr="00683C49">
              <w:rPr>
                <w:rFonts w:ascii="Times New Roman" w:eastAsia="Times New Roman" w:hAnsi="Times New Roman" w:cs="Times New Roman"/>
                <w:sz w:val="24"/>
                <w:szCs w:val="24"/>
                <w:lang w:eastAsia="ru-RU"/>
              </w:rPr>
              <w:t>-</w:t>
            </w:r>
          </w:p>
        </w:tc>
        <w:tc>
          <w:tcPr>
            <w:tcW w:w="1600" w:type="dxa"/>
            <w:tcBorders>
              <w:top w:val="single" w:sz="6" w:space="0" w:color="000000"/>
              <w:left w:val="single" w:sz="6" w:space="0" w:color="000000"/>
              <w:bottom w:val="nil"/>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 xml:space="preserve">Этап </w:t>
            </w:r>
            <w:proofErr w:type="gramStart"/>
            <w:r w:rsidRPr="00683C49">
              <w:rPr>
                <w:rFonts w:ascii="Times New Roman" w:eastAsia="Times New Roman" w:hAnsi="Times New Roman" w:cs="Times New Roman"/>
                <w:sz w:val="24"/>
                <w:szCs w:val="24"/>
                <w:lang w:eastAsia="ru-RU"/>
              </w:rPr>
              <w:t>высшего</w:t>
            </w:r>
            <w:proofErr w:type="gramEnd"/>
          </w:p>
        </w:tc>
      </w:tr>
      <w:tr w:rsidR="000F415F" w:rsidRPr="00683C49" w:rsidTr="000F415F">
        <w:trPr>
          <w:tblCellSpacing w:w="15" w:type="dxa"/>
        </w:trPr>
        <w:tc>
          <w:tcPr>
            <w:tcW w:w="1818"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after="0" w:line="240" w:lineRule="auto"/>
              <w:rPr>
                <w:rFonts w:ascii="Times New Roman" w:eastAsia="Times New Roman" w:hAnsi="Times New Roman" w:cs="Times New Roman"/>
                <w:sz w:val="24"/>
                <w:szCs w:val="24"/>
                <w:lang w:eastAsia="ru-RU"/>
              </w:rPr>
            </w:pP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До года</w:t>
            </w:r>
          </w:p>
        </w:tc>
        <w:tc>
          <w:tcPr>
            <w:tcW w:w="104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Свыше года</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До двух лет</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Свыше двух лет</w:t>
            </w:r>
          </w:p>
        </w:tc>
        <w:tc>
          <w:tcPr>
            <w:tcW w:w="1648"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683C49">
              <w:rPr>
                <w:rFonts w:ascii="Times New Roman" w:eastAsia="Times New Roman" w:hAnsi="Times New Roman" w:cs="Times New Roman"/>
                <w:sz w:val="24"/>
                <w:szCs w:val="24"/>
                <w:lang w:eastAsia="ru-RU"/>
              </w:rPr>
              <w:t>вования</w:t>
            </w:r>
            <w:proofErr w:type="spellEnd"/>
            <w:r w:rsidRPr="00683C49">
              <w:rPr>
                <w:rFonts w:ascii="Times New Roman" w:eastAsia="Times New Roman" w:hAnsi="Times New Roman" w:cs="Times New Roman"/>
                <w:sz w:val="24"/>
                <w:szCs w:val="24"/>
                <w:lang w:eastAsia="ru-RU"/>
              </w:rPr>
              <w:t xml:space="preserve"> спортивного мастерства</w:t>
            </w:r>
          </w:p>
        </w:tc>
        <w:tc>
          <w:tcPr>
            <w:tcW w:w="1600" w:type="dxa"/>
            <w:tcBorders>
              <w:top w:val="nil"/>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спортивного мастерства</w:t>
            </w:r>
          </w:p>
        </w:tc>
      </w:tr>
      <w:tr w:rsidR="000F415F" w:rsidRPr="00683C49" w:rsidTr="000F415F">
        <w:trPr>
          <w:tblCellSpacing w:w="15" w:type="dxa"/>
        </w:trPr>
        <w:tc>
          <w:tcPr>
            <w:tcW w:w="181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Количество часов в неделю</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6</w:t>
            </w:r>
          </w:p>
        </w:tc>
        <w:tc>
          <w:tcPr>
            <w:tcW w:w="104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14</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20</w:t>
            </w:r>
          </w:p>
        </w:tc>
        <w:tc>
          <w:tcPr>
            <w:tcW w:w="164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28</w:t>
            </w:r>
          </w:p>
        </w:tc>
        <w:tc>
          <w:tcPr>
            <w:tcW w:w="160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32</w:t>
            </w:r>
          </w:p>
        </w:tc>
      </w:tr>
      <w:tr w:rsidR="000F415F" w:rsidRPr="00683C49" w:rsidTr="000F415F">
        <w:trPr>
          <w:tblCellSpacing w:w="15" w:type="dxa"/>
        </w:trPr>
        <w:tc>
          <w:tcPr>
            <w:tcW w:w="181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Количество тренировок в неделю</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w:t>
            </w:r>
          </w:p>
        </w:tc>
        <w:tc>
          <w:tcPr>
            <w:tcW w:w="104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8</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12</w:t>
            </w:r>
          </w:p>
        </w:tc>
        <w:tc>
          <w:tcPr>
            <w:tcW w:w="164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14</w:t>
            </w:r>
          </w:p>
        </w:tc>
        <w:tc>
          <w:tcPr>
            <w:tcW w:w="160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14</w:t>
            </w:r>
          </w:p>
        </w:tc>
      </w:tr>
      <w:tr w:rsidR="000F415F" w:rsidRPr="00683C49" w:rsidTr="000F415F">
        <w:trPr>
          <w:tblCellSpacing w:w="15" w:type="dxa"/>
        </w:trPr>
        <w:tc>
          <w:tcPr>
            <w:tcW w:w="181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Общее количество часов в год</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312</w:t>
            </w:r>
          </w:p>
        </w:tc>
        <w:tc>
          <w:tcPr>
            <w:tcW w:w="104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520</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728</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1040</w:t>
            </w:r>
          </w:p>
        </w:tc>
        <w:tc>
          <w:tcPr>
            <w:tcW w:w="164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1456</w:t>
            </w:r>
          </w:p>
        </w:tc>
        <w:tc>
          <w:tcPr>
            <w:tcW w:w="160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1664</w:t>
            </w:r>
          </w:p>
        </w:tc>
      </w:tr>
      <w:tr w:rsidR="000F415F" w:rsidRPr="00683C49" w:rsidTr="000F415F">
        <w:trPr>
          <w:tblCellSpacing w:w="15" w:type="dxa"/>
        </w:trPr>
        <w:tc>
          <w:tcPr>
            <w:tcW w:w="181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lastRenderedPageBreak/>
              <w:t>Общее количество тренировок в год</w:t>
            </w:r>
          </w:p>
        </w:tc>
        <w:tc>
          <w:tcPr>
            <w:tcW w:w="833"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208</w:t>
            </w:r>
          </w:p>
        </w:tc>
        <w:tc>
          <w:tcPr>
            <w:tcW w:w="104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260</w:t>
            </w:r>
          </w:p>
        </w:tc>
        <w:tc>
          <w:tcPr>
            <w:tcW w:w="99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416</w:t>
            </w:r>
          </w:p>
        </w:tc>
        <w:tc>
          <w:tcPr>
            <w:tcW w:w="126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624</w:t>
            </w:r>
          </w:p>
        </w:tc>
        <w:tc>
          <w:tcPr>
            <w:tcW w:w="1648"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728</w:t>
            </w:r>
          </w:p>
        </w:tc>
        <w:tc>
          <w:tcPr>
            <w:tcW w:w="1600" w:type="dxa"/>
            <w:tcBorders>
              <w:top w:val="single" w:sz="6" w:space="0" w:color="000000"/>
              <w:left w:val="single" w:sz="6" w:space="0" w:color="000000"/>
              <w:bottom w:val="single" w:sz="6" w:space="0" w:color="000000"/>
              <w:right w:val="single" w:sz="6" w:space="0" w:color="000000"/>
            </w:tcBorders>
            <w:tcMar>
              <w:top w:w="15" w:type="dxa"/>
              <w:left w:w="130" w:type="dxa"/>
              <w:bottom w:w="15" w:type="dxa"/>
              <w:right w:w="130" w:type="dxa"/>
            </w:tcMar>
            <w:hideMark/>
          </w:tcPr>
          <w:p w:rsidR="000F415F" w:rsidRPr="00683C49" w:rsidRDefault="000F415F" w:rsidP="009E228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83C49">
              <w:rPr>
                <w:rFonts w:ascii="Times New Roman" w:eastAsia="Times New Roman" w:hAnsi="Times New Roman" w:cs="Times New Roman"/>
                <w:sz w:val="24"/>
                <w:szCs w:val="24"/>
                <w:lang w:eastAsia="ru-RU"/>
              </w:rPr>
              <w:t>728</w:t>
            </w:r>
          </w:p>
        </w:tc>
      </w:tr>
    </w:tbl>
    <w:p w:rsidR="000F415F" w:rsidRPr="00B2267C" w:rsidRDefault="000F415F" w:rsidP="000F415F">
      <w:pPr>
        <w:pStyle w:val="a3"/>
        <w:shd w:val="clear" w:color="auto" w:fill="FFFFFF"/>
        <w:spacing w:before="0" w:beforeAutospacing="0" w:after="0" w:afterAutospacing="0"/>
        <w:jc w:val="both"/>
        <w:rPr>
          <w:color w:val="383A3C"/>
        </w:rPr>
      </w:pPr>
    </w:p>
    <w:p w:rsidR="00191B51" w:rsidRPr="00C27301" w:rsidRDefault="00191B51" w:rsidP="00191B5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РАЗДЕЛ V</w:t>
      </w:r>
      <w:r w:rsidRPr="00C27301">
        <w:rPr>
          <w:rFonts w:ascii="Times New Roman" w:hAnsi="Times New Roman" w:cs="Times New Roman"/>
          <w:b/>
          <w:sz w:val="28"/>
          <w:szCs w:val="28"/>
          <w:lang w:val="en-US"/>
        </w:rPr>
        <w:t>I</w:t>
      </w:r>
    </w:p>
    <w:p w:rsidR="00191B51" w:rsidRDefault="00191B51" w:rsidP="000D39F9">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Требования к участию лиц, проходящих спортивную подготовку, и лиц, ее осуществляющих, в спортивных соревнованиях, предусмотренных в соответствии с реализуемой программой спортивной подготовки.</w:t>
      </w:r>
    </w:p>
    <w:p w:rsidR="00191B51" w:rsidRPr="00C27301" w:rsidRDefault="0097215D" w:rsidP="0097215D">
      <w:pPr>
        <w:pStyle w:val="pboth"/>
        <w:shd w:val="clear" w:color="auto" w:fill="FFFFFF"/>
        <w:spacing w:before="0" w:beforeAutospacing="0" w:after="0" w:afterAutospacing="0"/>
        <w:jc w:val="both"/>
        <w:rPr>
          <w:color w:val="000000"/>
          <w:sz w:val="28"/>
          <w:szCs w:val="28"/>
        </w:rPr>
      </w:pPr>
      <w:r>
        <w:rPr>
          <w:color w:val="000000"/>
          <w:sz w:val="28"/>
          <w:szCs w:val="28"/>
        </w:rPr>
        <w:t>-</w:t>
      </w:r>
      <w:r w:rsidR="00191B51" w:rsidRPr="00C27301">
        <w:rPr>
          <w:color w:val="000000"/>
          <w:sz w:val="28"/>
          <w:szCs w:val="28"/>
        </w:rPr>
        <w:t xml:space="preserve">соответствие возраста и пола участника положению (регламенту) об официальных спортивных соревнованиях и правилам вида спорта </w:t>
      </w:r>
      <w:proofErr w:type="spellStart"/>
      <w:r w:rsidR="00191B51">
        <w:rPr>
          <w:color w:val="000000"/>
          <w:sz w:val="28"/>
          <w:szCs w:val="28"/>
        </w:rPr>
        <w:t>армспорт</w:t>
      </w:r>
      <w:proofErr w:type="spellEnd"/>
      <w:r w:rsidR="00191B51" w:rsidRPr="00C27301">
        <w:rPr>
          <w:color w:val="000000"/>
          <w:sz w:val="28"/>
          <w:szCs w:val="28"/>
        </w:rPr>
        <w:t>;</w:t>
      </w:r>
    </w:p>
    <w:p w:rsidR="00191B51" w:rsidRPr="00C27301" w:rsidRDefault="00191B51" w:rsidP="0097215D">
      <w:pPr>
        <w:pStyle w:val="pboth"/>
        <w:shd w:val="clear" w:color="auto" w:fill="FFFFFF"/>
        <w:spacing w:before="0" w:beforeAutospacing="0" w:after="0" w:afterAutospacing="0"/>
        <w:jc w:val="both"/>
        <w:rPr>
          <w:color w:val="000000"/>
          <w:sz w:val="28"/>
          <w:szCs w:val="28"/>
        </w:rPr>
      </w:pPr>
      <w:bookmarkStart w:id="0" w:name="100067"/>
      <w:bookmarkEnd w:id="0"/>
      <w:r w:rsidRPr="00C27301">
        <w:rPr>
          <w:color w:val="000000"/>
          <w:sz w:val="28"/>
          <w:szCs w:val="28"/>
        </w:rPr>
        <w:t>- соответствие уровня спортивной квалификации участника в соответствии с Единой всероссийской спортивной классификацией положению (регламенту) об официальных спортивных сорев</w:t>
      </w:r>
      <w:r w:rsidR="0097215D">
        <w:rPr>
          <w:color w:val="000000"/>
          <w:sz w:val="28"/>
          <w:szCs w:val="28"/>
        </w:rPr>
        <w:t xml:space="preserve">нованиях и правилам вида спорта </w:t>
      </w:r>
      <w:proofErr w:type="spellStart"/>
      <w:r>
        <w:rPr>
          <w:color w:val="000000"/>
          <w:sz w:val="28"/>
          <w:szCs w:val="28"/>
        </w:rPr>
        <w:t>армспорт</w:t>
      </w:r>
      <w:proofErr w:type="spellEnd"/>
    </w:p>
    <w:p w:rsidR="00191B51" w:rsidRPr="00C27301" w:rsidRDefault="00191B51" w:rsidP="00191B51">
      <w:pPr>
        <w:pStyle w:val="pboth"/>
        <w:shd w:val="clear" w:color="auto" w:fill="FFFFFF"/>
        <w:spacing w:before="0" w:beforeAutospacing="0" w:after="0" w:afterAutospacing="0"/>
        <w:rPr>
          <w:color w:val="000000"/>
          <w:sz w:val="28"/>
          <w:szCs w:val="28"/>
        </w:rPr>
      </w:pPr>
      <w:bookmarkStart w:id="1" w:name="100068"/>
      <w:bookmarkEnd w:id="1"/>
      <w:r w:rsidRPr="00C27301">
        <w:rPr>
          <w:color w:val="000000"/>
          <w:sz w:val="28"/>
          <w:szCs w:val="28"/>
        </w:rPr>
        <w:t>- выполнение плана спортивной подготовки;</w:t>
      </w:r>
    </w:p>
    <w:p w:rsidR="00191B51" w:rsidRPr="00C27301" w:rsidRDefault="00191B51" w:rsidP="00191B51">
      <w:pPr>
        <w:pStyle w:val="pboth"/>
        <w:shd w:val="clear" w:color="auto" w:fill="FFFFFF"/>
        <w:spacing w:before="0" w:beforeAutospacing="0" w:after="0" w:afterAutospacing="0"/>
        <w:rPr>
          <w:color w:val="000000"/>
          <w:sz w:val="28"/>
          <w:szCs w:val="28"/>
        </w:rPr>
      </w:pPr>
      <w:bookmarkStart w:id="2" w:name="100069"/>
      <w:bookmarkEnd w:id="2"/>
      <w:r w:rsidRPr="00C27301">
        <w:rPr>
          <w:color w:val="000000"/>
          <w:sz w:val="28"/>
          <w:szCs w:val="28"/>
        </w:rPr>
        <w:t>- прохождение предварительного соревновательного отбора;</w:t>
      </w:r>
    </w:p>
    <w:p w:rsidR="00191B51" w:rsidRPr="00C27301" w:rsidRDefault="00191B51" w:rsidP="00191B51">
      <w:pPr>
        <w:pStyle w:val="pboth"/>
        <w:shd w:val="clear" w:color="auto" w:fill="FFFFFF"/>
        <w:spacing w:before="0" w:beforeAutospacing="0" w:after="0" w:afterAutospacing="0"/>
        <w:rPr>
          <w:color w:val="000000"/>
          <w:sz w:val="28"/>
          <w:szCs w:val="28"/>
        </w:rPr>
      </w:pPr>
      <w:bookmarkStart w:id="3" w:name="100070"/>
      <w:bookmarkEnd w:id="3"/>
      <w:r w:rsidRPr="00C27301">
        <w:rPr>
          <w:color w:val="000000"/>
          <w:sz w:val="28"/>
          <w:szCs w:val="28"/>
        </w:rPr>
        <w:t>- наличие соответствующего медицинского заключения о допуске к участию в спортивных соревнованиях;</w:t>
      </w:r>
    </w:p>
    <w:p w:rsidR="00191B51" w:rsidRPr="00C27301" w:rsidRDefault="00191B51" w:rsidP="00191B51">
      <w:pPr>
        <w:pStyle w:val="pboth"/>
        <w:shd w:val="clear" w:color="auto" w:fill="FFFFFF"/>
        <w:spacing w:before="0" w:beforeAutospacing="0" w:after="0" w:afterAutospacing="0"/>
        <w:rPr>
          <w:color w:val="000000"/>
          <w:sz w:val="28"/>
          <w:szCs w:val="28"/>
        </w:rPr>
      </w:pPr>
      <w:bookmarkStart w:id="4" w:name="100071"/>
      <w:bookmarkEnd w:id="4"/>
      <w:r w:rsidRPr="00C27301">
        <w:rPr>
          <w:color w:val="000000"/>
          <w:sz w:val="28"/>
          <w:szCs w:val="28"/>
        </w:rPr>
        <w:t>- соблюдение общероссийских антидопинговых правил.</w:t>
      </w:r>
    </w:p>
    <w:p w:rsidR="00191B51" w:rsidRPr="00C27301" w:rsidRDefault="00191B51" w:rsidP="000D39F9">
      <w:pPr>
        <w:pStyle w:val="pboth"/>
        <w:shd w:val="clear" w:color="auto" w:fill="FFFFFF"/>
        <w:spacing w:before="0" w:beforeAutospacing="0" w:after="0" w:afterAutospacing="0"/>
        <w:jc w:val="both"/>
        <w:rPr>
          <w:color w:val="000000"/>
          <w:sz w:val="28"/>
          <w:szCs w:val="28"/>
        </w:rPr>
      </w:pPr>
      <w:r w:rsidRPr="00C27301">
        <w:rPr>
          <w:color w:val="000000"/>
          <w:sz w:val="28"/>
          <w:szCs w:val="28"/>
        </w:rPr>
        <w:t xml:space="preserve">Лицо, проходящее спортивную подготовку, направляется организацией, </w:t>
      </w:r>
      <w:proofErr w:type="gramStart"/>
      <w:r w:rsidRPr="00C27301">
        <w:rPr>
          <w:color w:val="000000"/>
          <w:sz w:val="28"/>
          <w:szCs w:val="28"/>
        </w:rPr>
        <w:t>осуществляющий</w:t>
      </w:r>
      <w:proofErr w:type="gramEnd"/>
      <w:r w:rsidRPr="00C27301">
        <w:rPr>
          <w:color w:val="000000"/>
          <w:sz w:val="28"/>
          <w:szCs w:val="28"/>
        </w:rPr>
        <w:t xml:space="preserve"> спортивную подготовку, на спортивные соревнования в соответствии с содержащимся в Программе планом физкультурных мероприятий и спортивных мероприятий и положениями о спортивных соревнованиях и спортивных мероприятиях.</w:t>
      </w:r>
    </w:p>
    <w:p w:rsidR="00191B51" w:rsidRPr="00C27301" w:rsidRDefault="00191B51" w:rsidP="00191B51">
      <w:pPr>
        <w:spacing w:after="0" w:line="240" w:lineRule="auto"/>
        <w:rPr>
          <w:rFonts w:ascii="Times New Roman" w:hAnsi="Times New Roman" w:cs="Times New Roman"/>
          <w:b/>
          <w:sz w:val="28"/>
          <w:szCs w:val="28"/>
        </w:rPr>
      </w:pPr>
      <w:r w:rsidRPr="00C27301">
        <w:rPr>
          <w:rFonts w:ascii="Times New Roman" w:hAnsi="Times New Roman" w:cs="Times New Roman"/>
          <w:b/>
          <w:color w:val="000000"/>
          <w:sz w:val="28"/>
          <w:szCs w:val="28"/>
        </w:rPr>
        <w:t xml:space="preserve">РАЗДЕЛ </w:t>
      </w:r>
      <w:r w:rsidRPr="00C27301">
        <w:rPr>
          <w:rFonts w:ascii="Times New Roman" w:hAnsi="Times New Roman" w:cs="Times New Roman"/>
          <w:b/>
          <w:sz w:val="28"/>
          <w:szCs w:val="28"/>
        </w:rPr>
        <w:t>V</w:t>
      </w:r>
      <w:r w:rsidRPr="00C27301">
        <w:rPr>
          <w:rFonts w:ascii="Times New Roman" w:hAnsi="Times New Roman" w:cs="Times New Roman"/>
          <w:b/>
          <w:sz w:val="28"/>
          <w:szCs w:val="28"/>
          <w:lang w:val="en-US"/>
        </w:rPr>
        <w:t>II</w:t>
      </w:r>
    </w:p>
    <w:p w:rsidR="00191B51" w:rsidRPr="00C27301" w:rsidRDefault="00191B51" w:rsidP="00191B51">
      <w:pPr>
        <w:spacing w:after="0" w:line="240" w:lineRule="auto"/>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Требования к результатам реализации программ спортивной подготовки на каждом из этапов спортивной подготовки</w:t>
      </w:r>
    </w:p>
    <w:p w:rsidR="00191B5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Результатом реализации Программы является:</w:t>
      </w:r>
    </w:p>
    <w:p w:rsidR="00191B51" w:rsidRPr="00C27301" w:rsidRDefault="00191B51" w:rsidP="00191B51">
      <w:pPr>
        <w:spacing w:after="0" w:line="240" w:lineRule="auto"/>
        <w:rPr>
          <w:rFonts w:ascii="Times New Roman" w:eastAsia="Times New Roman" w:hAnsi="Times New Roman" w:cs="Times New Roman"/>
          <w:color w:val="000000"/>
          <w:sz w:val="28"/>
          <w:szCs w:val="28"/>
          <w:u w:val="single"/>
          <w:lang w:eastAsia="ru-RU"/>
        </w:rPr>
      </w:pPr>
      <w:r w:rsidRPr="00683C49">
        <w:rPr>
          <w:rFonts w:ascii="Times New Roman" w:eastAsia="Times New Roman" w:hAnsi="Times New Roman" w:cs="Times New Roman"/>
          <w:color w:val="000000"/>
          <w:sz w:val="27"/>
          <w:szCs w:val="27"/>
          <w:lang w:eastAsia="ru-RU"/>
        </w:rPr>
        <w:t>На этапе начальной подготовки:</w:t>
      </w:r>
      <w:r w:rsidRPr="00683C49">
        <w:rPr>
          <w:rFonts w:ascii="Times New Roman" w:eastAsia="Times New Roman" w:hAnsi="Times New Roman" w:cs="Times New Roman"/>
          <w:color w:val="000000"/>
          <w:sz w:val="27"/>
          <w:szCs w:val="27"/>
          <w:lang w:eastAsia="ru-RU"/>
        </w:rPr>
        <w:br/>
        <w:t>- формирование устойчивого интереса к занятиям спортом;</w:t>
      </w:r>
      <w:r w:rsidRPr="00683C49">
        <w:rPr>
          <w:rFonts w:ascii="Times New Roman" w:eastAsia="Times New Roman" w:hAnsi="Times New Roman" w:cs="Times New Roman"/>
          <w:color w:val="000000"/>
          <w:sz w:val="27"/>
          <w:szCs w:val="27"/>
          <w:lang w:eastAsia="ru-RU"/>
        </w:rPr>
        <w:br/>
        <w:t>- формирование широкого круга двигательных умений и навыков;</w:t>
      </w:r>
      <w:r w:rsidRPr="00683C49">
        <w:rPr>
          <w:rFonts w:ascii="Times New Roman" w:eastAsia="Times New Roman" w:hAnsi="Times New Roman" w:cs="Times New Roman"/>
          <w:color w:val="000000"/>
          <w:sz w:val="27"/>
          <w:szCs w:val="27"/>
          <w:lang w:eastAsia="ru-RU"/>
        </w:rPr>
        <w:br/>
        <w:t xml:space="preserve">- освоение основ техники по виду спорта </w:t>
      </w:r>
      <w:proofErr w:type="spellStart"/>
      <w:r w:rsidRPr="00683C49">
        <w:rPr>
          <w:rFonts w:ascii="Times New Roman" w:eastAsia="Times New Roman" w:hAnsi="Times New Roman" w:cs="Times New Roman"/>
          <w:color w:val="000000"/>
          <w:sz w:val="27"/>
          <w:szCs w:val="27"/>
          <w:lang w:eastAsia="ru-RU"/>
        </w:rPr>
        <w:t>армспорт</w:t>
      </w:r>
      <w:proofErr w:type="spellEnd"/>
      <w:r w:rsidRPr="00683C49">
        <w:rPr>
          <w:rFonts w:ascii="Times New Roman" w:eastAsia="Times New Roman" w:hAnsi="Times New Roman" w:cs="Times New Roman"/>
          <w:color w:val="000000"/>
          <w:sz w:val="27"/>
          <w:szCs w:val="27"/>
          <w:lang w:eastAsia="ru-RU"/>
        </w:rPr>
        <w:t>;</w:t>
      </w:r>
      <w:r w:rsidRPr="00683C49">
        <w:rPr>
          <w:rFonts w:ascii="Times New Roman" w:eastAsia="Times New Roman" w:hAnsi="Times New Roman" w:cs="Times New Roman"/>
          <w:color w:val="000000"/>
          <w:sz w:val="27"/>
          <w:szCs w:val="27"/>
          <w:lang w:eastAsia="ru-RU"/>
        </w:rPr>
        <w:br/>
        <w:t>- всестороннее гармоничное развитие физических качеств;</w:t>
      </w:r>
      <w:r w:rsidRPr="00683C49">
        <w:rPr>
          <w:rFonts w:ascii="Times New Roman" w:eastAsia="Times New Roman" w:hAnsi="Times New Roman" w:cs="Times New Roman"/>
          <w:color w:val="000000"/>
          <w:sz w:val="27"/>
          <w:szCs w:val="27"/>
          <w:lang w:eastAsia="ru-RU"/>
        </w:rPr>
        <w:br/>
        <w:t>- укрепление здоровья спортсменов;</w:t>
      </w:r>
      <w:r w:rsidRPr="00683C49">
        <w:rPr>
          <w:rFonts w:ascii="Times New Roman" w:eastAsia="Times New Roman" w:hAnsi="Times New Roman" w:cs="Times New Roman"/>
          <w:color w:val="000000"/>
          <w:sz w:val="27"/>
          <w:szCs w:val="27"/>
          <w:lang w:eastAsia="ru-RU"/>
        </w:rPr>
        <w:br/>
        <w:t xml:space="preserve">- отбор перспективных юных спортсменов для дальнейших занятий по виду спорта </w:t>
      </w:r>
      <w:proofErr w:type="spellStart"/>
      <w:r w:rsidRPr="00683C49">
        <w:rPr>
          <w:rFonts w:ascii="Times New Roman" w:eastAsia="Times New Roman" w:hAnsi="Times New Roman" w:cs="Times New Roman"/>
          <w:color w:val="000000"/>
          <w:sz w:val="27"/>
          <w:szCs w:val="27"/>
          <w:lang w:eastAsia="ru-RU"/>
        </w:rPr>
        <w:t>армспорт</w:t>
      </w:r>
      <w:proofErr w:type="spellEnd"/>
      <w:r w:rsidRPr="00683C49">
        <w:rPr>
          <w:rFonts w:ascii="Times New Roman" w:eastAsia="Times New Roman" w:hAnsi="Times New Roman" w:cs="Times New Roman"/>
          <w:color w:val="000000"/>
          <w:sz w:val="27"/>
          <w:szCs w:val="27"/>
          <w:lang w:eastAsia="ru-RU"/>
        </w:rPr>
        <w:t>.</w:t>
      </w:r>
      <w:r w:rsidRPr="00683C49">
        <w:rPr>
          <w:rFonts w:ascii="Times New Roman" w:eastAsia="Times New Roman" w:hAnsi="Times New Roman" w:cs="Times New Roman"/>
          <w:color w:val="000000"/>
          <w:sz w:val="27"/>
          <w:szCs w:val="27"/>
          <w:lang w:eastAsia="ru-RU"/>
        </w:rPr>
        <w:br/>
      </w:r>
      <w:r w:rsidRPr="00C27301">
        <w:rPr>
          <w:rFonts w:ascii="Times New Roman" w:eastAsia="Times New Roman" w:hAnsi="Times New Roman" w:cs="Times New Roman"/>
          <w:color w:val="000000"/>
          <w:sz w:val="28"/>
          <w:szCs w:val="28"/>
          <w:u w:val="single"/>
          <w:lang w:eastAsia="ru-RU"/>
        </w:rPr>
        <w:t>На тренировочном этапе (этапе спортивной специализации):</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повышение уровня общей и специальной физической, технической, тактической и психологической подготовки;</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приобретение опыта и достижение стабильности выступления на официальных спортивных соревнованиях по виду спорта </w:t>
      </w:r>
      <w:proofErr w:type="spellStart"/>
      <w:r>
        <w:rPr>
          <w:rFonts w:ascii="Times New Roman" w:eastAsia="Times New Roman" w:hAnsi="Times New Roman" w:cs="Times New Roman"/>
          <w:color w:val="000000"/>
          <w:sz w:val="28"/>
          <w:szCs w:val="28"/>
          <w:lang w:eastAsia="ru-RU"/>
        </w:rPr>
        <w:t>армспорт</w:t>
      </w:r>
      <w:proofErr w:type="spellEnd"/>
      <w:r w:rsidRPr="00C27301">
        <w:rPr>
          <w:rFonts w:ascii="Times New Roman" w:eastAsia="Times New Roman" w:hAnsi="Times New Roman" w:cs="Times New Roman"/>
          <w:color w:val="000000"/>
          <w:sz w:val="28"/>
          <w:szCs w:val="28"/>
          <w:lang w:eastAsia="ru-RU"/>
        </w:rPr>
        <w:t>;</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формирование спортивной мотивации;</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укрепление здоровья спортсменов.</w:t>
      </w:r>
    </w:p>
    <w:p w:rsidR="00191B51" w:rsidRPr="00C27301" w:rsidRDefault="00191B51" w:rsidP="00191B51">
      <w:pPr>
        <w:spacing w:after="0" w:line="240" w:lineRule="auto"/>
        <w:rPr>
          <w:rFonts w:ascii="Times New Roman" w:eastAsia="Times New Roman" w:hAnsi="Times New Roman" w:cs="Times New Roman"/>
          <w:color w:val="000000"/>
          <w:sz w:val="28"/>
          <w:szCs w:val="28"/>
          <w:u w:val="single"/>
          <w:lang w:eastAsia="ru-RU"/>
        </w:rPr>
      </w:pPr>
      <w:r w:rsidRPr="00C27301">
        <w:rPr>
          <w:rFonts w:ascii="Times New Roman" w:eastAsia="Times New Roman" w:hAnsi="Times New Roman" w:cs="Times New Roman"/>
          <w:color w:val="000000"/>
          <w:sz w:val="28"/>
          <w:szCs w:val="28"/>
          <w:u w:val="single"/>
          <w:lang w:eastAsia="ru-RU"/>
        </w:rPr>
        <w:t>На этапе совершенствования спортивного мастерства:</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lastRenderedPageBreak/>
        <w:t>- повышение функциональных возможностей организма спортсменов;</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совершенствование общих и специальных физических качеств, технической, тактической и психологической подготовки;</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стабильность демонстрации высоких спортивных результатов на региональных и всероссийских официальных спортивных соревнованиях;</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поддержание высокого уровня спортивной мотивации;</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сохранение здоровья спортсменов.</w:t>
      </w:r>
    </w:p>
    <w:p w:rsidR="00191B51" w:rsidRPr="00C27301" w:rsidRDefault="00191B51" w:rsidP="00191B51">
      <w:pPr>
        <w:spacing w:after="0" w:line="240" w:lineRule="auto"/>
        <w:rPr>
          <w:rFonts w:ascii="Times New Roman" w:eastAsia="Times New Roman" w:hAnsi="Times New Roman" w:cs="Times New Roman"/>
          <w:color w:val="000000"/>
          <w:sz w:val="28"/>
          <w:szCs w:val="28"/>
          <w:u w:val="single"/>
          <w:lang w:eastAsia="ru-RU"/>
        </w:rPr>
      </w:pPr>
      <w:r w:rsidRPr="00C27301">
        <w:rPr>
          <w:rFonts w:ascii="Times New Roman" w:eastAsia="Times New Roman" w:hAnsi="Times New Roman" w:cs="Times New Roman"/>
          <w:color w:val="000000"/>
          <w:sz w:val="28"/>
          <w:szCs w:val="28"/>
          <w:u w:val="single"/>
          <w:lang w:eastAsia="ru-RU"/>
        </w:rPr>
        <w:t xml:space="preserve"> На этапе высшего спортивного мастерства:</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достижение результатов уровня спортивных сборных команд Российской Федерации;</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повышение стабильности демонстрации высоких спортивных результатов во всероссийских и международных официальных спортивных соревнованиях.</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6. 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Система спортивного отбора включает:</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а) массовый просмотр и тестирование юношей с целью ориентирования их на занятия спортом;</w:t>
      </w:r>
    </w:p>
    <w:p w:rsidR="00191B51" w:rsidRPr="00C27301" w:rsidRDefault="00191B51" w:rsidP="0097215D">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б) отбор перспективных юных спорт</w:t>
      </w:r>
      <w:r w:rsidR="0097215D">
        <w:rPr>
          <w:rFonts w:ascii="Times New Roman" w:eastAsia="Times New Roman" w:hAnsi="Times New Roman" w:cs="Times New Roman"/>
          <w:color w:val="000000"/>
          <w:sz w:val="28"/>
          <w:szCs w:val="28"/>
          <w:lang w:eastAsia="ru-RU"/>
        </w:rPr>
        <w:t xml:space="preserve">сменов для комплектования групп </w:t>
      </w:r>
      <w:r w:rsidRPr="00C27301">
        <w:rPr>
          <w:rFonts w:ascii="Times New Roman" w:eastAsia="Times New Roman" w:hAnsi="Times New Roman" w:cs="Times New Roman"/>
          <w:color w:val="000000"/>
          <w:sz w:val="28"/>
          <w:szCs w:val="28"/>
          <w:lang w:eastAsia="ru-RU"/>
        </w:rPr>
        <w:t xml:space="preserve">спортивной подготовки по виду спорта </w:t>
      </w:r>
      <w:proofErr w:type="spellStart"/>
      <w:r>
        <w:rPr>
          <w:rFonts w:ascii="Times New Roman" w:eastAsia="Times New Roman" w:hAnsi="Times New Roman" w:cs="Times New Roman"/>
          <w:color w:val="000000"/>
          <w:sz w:val="28"/>
          <w:szCs w:val="28"/>
          <w:lang w:eastAsia="ru-RU"/>
        </w:rPr>
        <w:t>армспорт</w:t>
      </w:r>
      <w:proofErr w:type="spellEnd"/>
      <w:r w:rsidRPr="00C27301">
        <w:rPr>
          <w:rFonts w:ascii="Times New Roman" w:eastAsia="Times New Roman" w:hAnsi="Times New Roman" w:cs="Times New Roman"/>
          <w:color w:val="000000"/>
          <w:sz w:val="28"/>
          <w:szCs w:val="28"/>
          <w:lang w:eastAsia="ru-RU"/>
        </w:rPr>
        <w:t>;</w:t>
      </w:r>
    </w:p>
    <w:p w:rsidR="00191B51" w:rsidRPr="00C27301" w:rsidRDefault="00191B51" w:rsidP="0097215D">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в) просмотр и отбор перспективных юных спортсменов на тренировочных сборах и спортивных соревнованиях.</w:t>
      </w:r>
    </w:p>
    <w:p w:rsidR="00191B51" w:rsidRPr="00C27301" w:rsidRDefault="00191B51" w:rsidP="0097215D">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Максимальный возраст лиц, проходящих спортивную подготовку по Программе на этапах совершенствования спортивного мастерства и высшего спортивного мастерства, не ограничивается.</w:t>
      </w:r>
    </w:p>
    <w:p w:rsidR="00191B51" w:rsidRPr="00C27301" w:rsidRDefault="00191B51" w:rsidP="0097215D">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w:t>
      </w:r>
      <w:r w:rsidRPr="00C27301">
        <w:rPr>
          <w:rFonts w:ascii="Times New Roman" w:eastAsia="Times New Roman" w:hAnsi="Times New Roman" w:cs="Times New Roman"/>
          <w:color w:val="000000"/>
          <w:sz w:val="28"/>
          <w:szCs w:val="28"/>
          <w:lang w:eastAsia="ru-RU"/>
        </w:rPr>
        <w:t>рганизации, реализующие  программы</w:t>
      </w:r>
      <w:r>
        <w:rPr>
          <w:rFonts w:ascii="Times New Roman" w:eastAsia="Times New Roman" w:hAnsi="Times New Roman" w:cs="Times New Roman"/>
          <w:color w:val="000000"/>
          <w:sz w:val="28"/>
          <w:szCs w:val="28"/>
          <w:lang w:eastAsia="ru-RU"/>
        </w:rPr>
        <w:t xml:space="preserve"> спортивной подготовки </w:t>
      </w:r>
      <w:r w:rsidRPr="00C27301">
        <w:rPr>
          <w:rFonts w:ascii="Times New Roman" w:eastAsia="Times New Roman" w:hAnsi="Times New Roman" w:cs="Times New Roman"/>
          <w:color w:val="000000"/>
          <w:sz w:val="28"/>
          <w:szCs w:val="28"/>
          <w:lang w:eastAsia="ru-RU"/>
        </w:rPr>
        <w:t>в области физической культуры и спорта для наиболее перспективных выпускников, могут предоставить возможность прохождения спортивной подготовки на своей базе сроком до четырех лет (до 10% от количества лиц, проходящих спортивную подготовку).</w:t>
      </w:r>
    </w:p>
    <w:p w:rsidR="00191B51" w:rsidRPr="00C27301" w:rsidRDefault="00191B51" w:rsidP="00191B51">
      <w:pPr>
        <w:spacing w:after="0" w:line="240" w:lineRule="auto"/>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Особенности осуществления спортивной подготовки</w:t>
      </w:r>
      <w:r w:rsidRPr="00C27301">
        <w:rPr>
          <w:rFonts w:ascii="Times New Roman" w:eastAsia="Times New Roman" w:hAnsi="Times New Roman" w:cs="Times New Roman"/>
          <w:b/>
          <w:bCs/>
          <w:color w:val="000000"/>
          <w:sz w:val="28"/>
          <w:szCs w:val="28"/>
          <w:lang w:eastAsia="ru-RU"/>
        </w:rPr>
        <w:br/>
        <w:t xml:space="preserve">по отдельным спортивным дисциплинам по виду спорта </w:t>
      </w:r>
      <w:proofErr w:type="spellStart"/>
      <w:r w:rsidRPr="00C27301">
        <w:rPr>
          <w:rFonts w:ascii="Times New Roman" w:eastAsia="Times New Roman" w:hAnsi="Times New Roman" w:cs="Times New Roman"/>
          <w:b/>
          <w:bCs/>
          <w:color w:val="000000"/>
          <w:sz w:val="28"/>
          <w:szCs w:val="28"/>
          <w:lang w:eastAsia="ru-RU"/>
        </w:rPr>
        <w:t>корэш</w:t>
      </w:r>
      <w:proofErr w:type="spellEnd"/>
      <w:r w:rsidRPr="00C27301">
        <w:rPr>
          <w:rFonts w:ascii="Times New Roman" w:eastAsia="Times New Roman" w:hAnsi="Times New Roman" w:cs="Times New Roman"/>
          <w:b/>
          <w:bCs/>
          <w:color w:val="000000"/>
          <w:sz w:val="28"/>
          <w:szCs w:val="28"/>
          <w:lang w:eastAsia="ru-RU"/>
        </w:rPr>
        <w:t> </w:t>
      </w:r>
    </w:p>
    <w:p w:rsidR="00191B51" w:rsidRPr="00C27301" w:rsidRDefault="00191B51" w:rsidP="000D39F9">
      <w:pPr>
        <w:spacing w:after="0" w:line="240" w:lineRule="auto"/>
        <w:jc w:val="both"/>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Особенности осуществления спортивной подготовки в </w:t>
      </w:r>
      <w:proofErr w:type="gramStart"/>
      <w:r w:rsidRPr="00C27301">
        <w:rPr>
          <w:rFonts w:ascii="Times New Roman" w:eastAsia="Times New Roman" w:hAnsi="Times New Roman" w:cs="Times New Roman"/>
          <w:color w:val="000000"/>
          <w:sz w:val="28"/>
          <w:szCs w:val="28"/>
          <w:lang w:eastAsia="ru-RU"/>
        </w:rPr>
        <w:t>спортивных</w:t>
      </w:r>
      <w:proofErr w:type="gramEnd"/>
      <w:r w:rsidRPr="00C27301">
        <w:rPr>
          <w:rFonts w:ascii="Times New Roman" w:eastAsia="Times New Roman" w:hAnsi="Times New Roman" w:cs="Times New Roman"/>
          <w:color w:val="000000"/>
          <w:sz w:val="28"/>
          <w:szCs w:val="28"/>
          <w:lang w:eastAsia="ru-RU"/>
        </w:rPr>
        <w:t xml:space="preserve"> дисциплинам вида спорта </w:t>
      </w:r>
      <w:proofErr w:type="spellStart"/>
      <w:r>
        <w:rPr>
          <w:rFonts w:ascii="Times New Roman" w:eastAsia="Times New Roman" w:hAnsi="Times New Roman" w:cs="Times New Roman"/>
          <w:color w:val="000000"/>
          <w:sz w:val="28"/>
          <w:szCs w:val="28"/>
          <w:lang w:eastAsia="ru-RU"/>
        </w:rPr>
        <w:t>армспорт</w:t>
      </w:r>
      <w:proofErr w:type="spellEnd"/>
      <w:r w:rsidRPr="00C27301">
        <w:rPr>
          <w:rFonts w:ascii="Times New Roman" w:eastAsia="Times New Roman" w:hAnsi="Times New Roman" w:cs="Times New Roman"/>
          <w:color w:val="000000"/>
          <w:sz w:val="28"/>
          <w:szCs w:val="28"/>
          <w:lang w:eastAsia="ru-RU"/>
        </w:rPr>
        <w:t xml:space="preserve"> определяются в Программе и учитываются при:</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составлении планов спортивной подготовки, начиная с тренировочного этап</w:t>
      </w:r>
      <w:proofErr w:type="gramStart"/>
      <w:r w:rsidRPr="00C27301">
        <w:rPr>
          <w:rFonts w:ascii="Times New Roman" w:eastAsia="Times New Roman" w:hAnsi="Times New Roman" w:cs="Times New Roman"/>
          <w:color w:val="000000"/>
          <w:sz w:val="28"/>
          <w:szCs w:val="28"/>
          <w:lang w:eastAsia="ru-RU"/>
        </w:rPr>
        <w:t>а(</w:t>
      </w:r>
      <w:proofErr w:type="gramEnd"/>
      <w:r w:rsidRPr="00C27301">
        <w:rPr>
          <w:rFonts w:ascii="Times New Roman" w:eastAsia="Times New Roman" w:hAnsi="Times New Roman" w:cs="Times New Roman"/>
          <w:color w:val="000000"/>
          <w:sz w:val="28"/>
          <w:szCs w:val="28"/>
          <w:lang w:eastAsia="ru-RU"/>
        </w:rPr>
        <w:t>этапа спортивной специализации)</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w:t>
      </w:r>
      <w:proofErr w:type="gramStart"/>
      <w:r w:rsidRPr="00C27301">
        <w:rPr>
          <w:rFonts w:ascii="Times New Roman" w:eastAsia="Times New Roman" w:hAnsi="Times New Roman" w:cs="Times New Roman"/>
          <w:color w:val="000000"/>
          <w:sz w:val="28"/>
          <w:szCs w:val="28"/>
          <w:lang w:eastAsia="ru-RU"/>
        </w:rPr>
        <w:t>составлении</w:t>
      </w:r>
      <w:proofErr w:type="gramEnd"/>
      <w:r w:rsidRPr="00C27301">
        <w:rPr>
          <w:rFonts w:ascii="Times New Roman" w:eastAsia="Times New Roman" w:hAnsi="Times New Roman" w:cs="Times New Roman"/>
          <w:color w:val="000000"/>
          <w:sz w:val="28"/>
          <w:szCs w:val="28"/>
          <w:lang w:eastAsia="ru-RU"/>
        </w:rPr>
        <w:t xml:space="preserve"> плана физкультурных мероприятий и спортивных мероприятий.</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Тренировочный процесс в организации, осуществляющей спортивную подготовку, ведется в соответствии с годовым тренировочным планом, рассчитанным на 52 недели.</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lastRenderedPageBreak/>
        <w:t>Основными формами осуществления спортивной подготовки являются:</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групповые и индивидуальные тренировочные и теоретические занятия;</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работа по индивидуальным планам;</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тренировочные сборы;</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участие в спортивных соревнованиях и мероприятиях;</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инструкторская и судейская практика;</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медико-восстановительные мероприятия;</w:t>
      </w:r>
    </w:p>
    <w:p w:rsidR="00191B51" w:rsidRPr="00C27301" w:rsidRDefault="00191B51" w:rsidP="00191B5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тестирование и контроль.</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Для проведения занятий на этапах совершенствования спортивного мастерства и высшего спортивного мастерства, кроме основного тренера (тренера-преподавателя) по виду спорта </w:t>
      </w:r>
      <w:proofErr w:type="spellStart"/>
      <w:r w:rsidR="00660D0A">
        <w:rPr>
          <w:rFonts w:ascii="Times New Roman" w:eastAsia="Times New Roman" w:hAnsi="Times New Roman" w:cs="Times New Roman"/>
          <w:color w:val="000000"/>
          <w:sz w:val="28"/>
          <w:szCs w:val="28"/>
          <w:lang w:eastAsia="ru-RU"/>
        </w:rPr>
        <w:t>армспорт</w:t>
      </w:r>
      <w:proofErr w:type="spellEnd"/>
      <w:r w:rsidR="00660D0A">
        <w:rPr>
          <w:rFonts w:ascii="Times New Roman" w:eastAsia="Times New Roman" w:hAnsi="Times New Roman" w:cs="Times New Roman"/>
          <w:color w:val="000000"/>
          <w:sz w:val="28"/>
          <w:szCs w:val="28"/>
          <w:lang w:eastAsia="ru-RU"/>
        </w:rPr>
        <w:t xml:space="preserve"> </w:t>
      </w:r>
      <w:r w:rsidRPr="00C27301">
        <w:rPr>
          <w:rFonts w:ascii="Times New Roman" w:eastAsia="Times New Roman" w:hAnsi="Times New Roman" w:cs="Times New Roman"/>
          <w:color w:val="000000"/>
          <w:sz w:val="28"/>
          <w:szCs w:val="28"/>
          <w:lang w:eastAsia="ru-RU"/>
        </w:rPr>
        <w:t>допускается привлечение дополнительно второго тренера (тренера-преподавателя) по общефизической и специальной физической подготовке при условии их одновременной работы с лицами, проходящими спортивную подготовку.</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Для обеспечения </w:t>
      </w:r>
      <w:proofErr w:type="gramStart"/>
      <w:r w:rsidRPr="00C27301">
        <w:rPr>
          <w:rFonts w:ascii="Times New Roman" w:eastAsia="Times New Roman" w:hAnsi="Times New Roman" w:cs="Times New Roman"/>
          <w:color w:val="000000"/>
          <w:sz w:val="28"/>
          <w:szCs w:val="28"/>
          <w:lang w:eastAsia="ru-RU"/>
        </w:rPr>
        <w:t>круглогодичное</w:t>
      </w:r>
      <w:proofErr w:type="gramEnd"/>
      <w:r w:rsidRPr="00C27301">
        <w:rPr>
          <w:rFonts w:ascii="Times New Roman" w:eastAsia="Times New Roman" w:hAnsi="Times New Roman" w:cs="Times New Roman"/>
          <w:color w:val="000000"/>
          <w:sz w:val="28"/>
          <w:szCs w:val="28"/>
          <w:lang w:eastAsia="ru-RU"/>
        </w:rPr>
        <w:t xml:space="preserve"> спортивной подготовки, подготовки к спортивным соревнованиям и активного отдыха (восстановления) лиц, проходящих спортивную подготовку, организуются тренировочные сборы, являющиеся составной частью (продолжением) тренировочного процесса в соответствии с перечнем тренировочных сборов </w:t>
      </w:r>
    </w:p>
    <w:p w:rsidR="00191B51" w:rsidRPr="00C27301" w:rsidRDefault="00191B51" w:rsidP="00CC7EDC">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Порядок формирования групп спортивной подготовки по виду спорта </w:t>
      </w:r>
      <w:proofErr w:type="spellStart"/>
      <w:r w:rsidR="00660D0A">
        <w:rPr>
          <w:rFonts w:ascii="Times New Roman" w:eastAsia="Times New Roman" w:hAnsi="Times New Roman" w:cs="Times New Roman"/>
          <w:color w:val="000000"/>
          <w:sz w:val="28"/>
          <w:szCs w:val="28"/>
          <w:lang w:eastAsia="ru-RU"/>
        </w:rPr>
        <w:t>армспорт</w:t>
      </w:r>
      <w:proofErr w:type="spellEnd"/>
      <w:r w:rsidRPr="00C27301">
        <w:rPr>
          <w:rFonts w:ascii="Times New Roman" w:eastAsia="Times New Roman" w:hAnsi="Times New Roman" w:cs="Times New Roman"/>
          <w:color w:val="000000"/>
          <w:sz w:val="28"/>
          <w:szCs w:val="28"/>
          <w:lang w:eastAsia="ru-RU"/>
        </w:rPr>
        <w:t xml:space="preserve"> определяется организациями, осуществляющими спортивную подготовку, самостоятельно.</w:t>
      </w:r>
      <w:r w:rsidR="00CC7EDC">
        <w:rPr>
          <w:rFonts w:ascii="Times New Roman" w:eastAsia="Times New Roman" w:hAnsi="Times New Roman" w:cs="Times New Roman"/>
          <w:color w:val="000000"/>
          <w:sz w:val="28"/>
          <w:szCs w:val="28"/>
          <w:lang w:eastAsia="ru-RU"/>
        </w:rPr>
        <w:t xml:space="preserve"> </w:t>
      </w:r>
      <w:r w:rsidRPr="00C27301">
        <w:rPr>
          <w:rFonts w:ascii="Times New Roman" w:eastAsia="Times New Roman" w:hAnsi="Times New Roman" w:cs="Times New Roman"/>
          <w:color w:val="000000"/>
          <w:sz w:val="28"/>
          <w:szCs w:val="28"/>
          <w:lang w:eastAsia="ru-RU"/>
        </w:rPr>
        <w:t>Лицам, проходящим спортивную подготовку, не выполнившим предъявляемые Программой требования, предоставляется возможность продолжить спортивную подготовку на том же этапе спортивной подготовки.</w:t>
      </w:r>
      <w:r w:rsidR="00CC7EDC">
        <w:rPr>
          <w:rFonts w:ascii="Times New Roman" w:eastAsia="Times New Roman" w:hAnsi="Times New Roman" w:cs="Times New Roman"/>
          <w:color w:val="000000"/>
          <w:sz w:val="28"/>
          <w:szCs w:val="28"/>
          <w:lang w:eastAsia="ru-RU"/>
        </w:rPr>
        <w:t xml:space="preserve"> </w:t>
      </w:r>
      <w:r w:rsidRPr="00C27301">
        <w:rPr>
          <w:rFonts w:ascii="Times New Roman" w:eastAsia="Times New Roman" w:hAnsi="Times New Roman" w:cs="Times New Roman"/>
          <w:color w:val="000000"/>
          <w:sz w:val="28"/>
          <w:szCs w:val="28"/>
          <w:lang w:eastAsia="ru-RU"/>
        </w:rPr>
        <w:t xml:space="preserve">С учетом специфики вида спорта </w:t>
      </w:r>
      <w:proofErr w:type="spellStart"/>
      <w:r w:rsidR="00660D0A">
        <w:rPr>
          <w:rFonts w:ascii="Times New Roman" w:eastAsia="Times New Roman" w:hAnsi="Times New Roman" w:cs="Times New Roman"/>
          <w:color w:val="000000"/>
          <w:sz w:val="28"/>
          <w:szCs w:val="28"/>
          <w:lang w:eastAsia="ru-RU"/>
        </w:rPr>
        <w:t>армспорт</w:t>
      </w:r>
      <w:proofErr w:type="spellEnd"/>
      <w:r w:rsidRPr="00C27301">
        <w:rPr>
          <w:rFonts w:ascii="Times New Roman" w:eastAsia="Times New Roman" w:hAnsi="Times New Roman" w:cs="Times New Roman"/>
          <w:color w:val="000000"/>
          <w:sz w:val="28"/>
          <w:szCs w:val="28"/>
          <w:lang w:eastAsia="ru-RU"/>
        </w:rPr>
        <w:t xml:space="preserve"> определяются следующие особенности спортивной подготовки:</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комплектование групп спортивной подготовки, а также планирование тренировочных занятий (по объему и интенсивности тренировочных нагрузок разной направленности) осуществляются в соответствии с возрастными особенностями развития;</w:t>
      </w:r>
    </w:p>
    <w:p w:rsidR="00191B51" w:rsidRPr="00C27301" w:rsidRDefault="00191B51"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в зависимости от условий и организации занятий, а также условий проведения спортивных соревнований, подготовка по виду спорта </w:t>
      </w:r>
      <w:proofErr w:type="spellStart"/>
      <w:r w:rsidR="00660D0A">
        <w:rPr>
          <w:rFonts w:ascii="Times New Roman" w:eastAsia="Times New Roman" w:hAnsi="Times New Roman" w:cs="Times New Roman"/>
          <w:color w:val="000000"/>
          <w:sz w:val="28"/>
          <w:szCs w:val="28"/>
          <w:lang w:eastAsia="ru-RU"/>
        </w:rPr>
        <w:t>армспорт</w:t>
      </w:r>
      <w:proofErr w:type="spellEnd"/>
      <w:r w:rsidRPr="00C27301">
        <w:rPr>
          <w:rFonts w:ascii="Times New Roman" w:eastAsia="Times New Roman" w:hAnsi="Times New Roman" w:cs="Times New Roman"/>
          <w:color w:val="000000"/>
          <w:sz w:val="28"/>
          <w:szCs w:val="28"/>
          <w:lang w:eastAsia="ru-RU"/>
        </w:rPr>
        <w:t xml:space="preserve"> осуществляется на основе обязательного соблюдения необходимых мер безопасности в целях сохранения здоровья лиц, проходящих спортивную подготовку.</w:t>
      </w:r>
    </w:p>
    <w:p w:rsidR="00660D0A" w:rsidRPr="00C27301" w:rsidRDefault="00660D0A" w:rsidP="00660D0A">
      <w:pPr>
        <w:spacing w:after="0" w:line="240" w:lineRule="auto"/>
        <w:rPr>
          <w:rFonts w:ascii="Times New Roman" w:hAnsi="Times New Roman" w:cs="Times New Roman"/>
          <w:b/>
          <w:sz w:val="28"/>
          <w:szCs w:val="28"/>
        </w:rPr>
      </w:pPr>
      <w:r w:rsidRPr="00C27301">
        <w:rPr>
          <w:rFonts w:ascii="Times New Roman" w:hAnsi="Times New Roman" w:cs="Times New Roman"/>
          <w:b/>
          <w:color w:val="000000"/>
          <w:sz w:val="28"/>
          <w:szCs w:val="28"/>
        </w:rPr>
        <w:t xml:space="preserve">РАЗДЕЛ </w:t>
      </w:r>
      <w:proofErr w:type="gramStart"/>
      <w:r w:rsidRPr="00C27301">
        <w:rPr>
          <w:rFonts w:ascii="Times New Roman" w:hAnsi="Times New Roman" w:cs="Times New Roman"/>
          <w:b/>
          <w:color w:val="000000"/>
          <w:sz w:val="28"/>
          <w:szCs w:val="28"/>
          <w:lang w:val="en-US"/>
        </w:rPr>
        <w:t>I</w:t>
      </w:r>
      <w:proofErr w:type="gramEnd"/>
      <w:r w:rsidRPr="00C27301">
        <w:rPr>
          <w:rFonts w:ascii="Times New Roman" w:hAnsi="Times New Roman" w:cs="Times New Roman"/>
          <w:b/>
          <w:sz w:val="28"/>
          <w:szCs w:val="28"/>
        </w:rPr>
        <w:t>Х</w:t>
      </w:r>
    </w:p>
    <w:p w:rsidR="00660D0A" w:rsidRPr="00C27301" w:rsidRDefault="00660D0A" w:rsidP="00660D0A">
      <w:pPr>
        <w:spacing w:after="0" w:line="240" w:lineRule="auto"/>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Требования к условиям реализации программ спортивной подготовки, в том числе кадрам, материально-технической базе и инфраструктуре организаций, осуществляющих спортивную подготовку, и иным условиям </w:t>
      </w:r>
    </w:p>
    <w:p w:rsidR="00660D0A" w:rsidRPr="00C27301" w:rsidRDefault="00660D0A"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9.1.Требования к кадрам организаций, осуществляющих спортивную подготовку:</w:t>
      </w:r>
    </w:p>
    <w:p w:rsidR="00660D0A" w:rsidRPr="00C27301" w:rsidRDefault="00660D0A"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lastRenderedPageBreak/>
        <w:t xml:space="preserve"> </w:t>
      </w:r>
      <w:proofErr w:type="gramStart"/>
      <w:r w:rsidRPr="00C27301">
        <w:rPr>
          <w:rFonts w:ascii="Times New Roman" w:eastAsia="Times New Roman" w:hAnsi="Times New Roman" w:cs="Times New Roman"/>
          <w:color w:val="000000"/>
          <w:sz w:val="28"/>
          <w:szCs w:val="28"/>
          <w:lang w:eastAsia="ru-RU"/>
        </w:rPr>
        <w:t xml:space="preserve">Уровень квалификации лиц, осуществляющих спортивную подготовку, должен соответствовать требованиям, определенным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w:t>
      </w:r>
      <w:proofErr w:type="spellStart"/>
      <w:r w:rsidRPr="00C27301">
        <w:rPr>
          <w:rFonts w:ascii="Times New Roman" w:eastAsia="Times New Roman" w:hAnsi="Times New Roman" w:cs="Times New Roman"/>
          <w:color w:val="000000"/>
          <w:sz w:val="28"/>
          <w:szCs w:val="28"/>
          <w:lang w:eastAsia="ru-RU"/>
        </w:rPr>
        <w:t>Минздравсоцразвития</w:t>
      </w:r>
      <w:proofErr w:type="spellEnd"/>
      <w:r w:rsidRPr="00C27301">
        <w:rPr>
          <w:rFonts w:ascii="Times New Roman" w:eastAsia="Times New Roman" w:hAnsi="Times New Roman" w:cs="Times New Roman"/>
          <w:color w:val="000000"/>
          <w:sz w:val="28"/>
          <w:szCs w:val="28"/>
          <w:lang w:eastAsia="ru-RU"/>
        </w:rPr>
        <w:t xml:space="preserve"> России от 15.08.2011 N 916н (зарегистрирован Минюстом России 14.10.2011, регистрационный N 22054) (далее - ЕКСД), в том числе следующим требованиям:</w:t>
      </w:r>
      <w:proofErr w:type="gramEnd"/>
    </w:p>
    <w:p w:rsidR="00660D0A" w:rsidRPr="00C27301" w:rsidRDefault="00660D0A"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на этапе начальной подготовки - наличие среднего профессионального образования или высшего профессионального образования без предъявления требований к стажу работы по специальности;</w:t>
      </w:r>
    </w:p>
    <w:p w:rsidR="00660D0A" w:rsidRPr="00C27301" w:rsidRDefault="00660D0A"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на тренировочном этапе (этапе спортивной специализации) - наличие среднего профессионального образования или высшего профессионального образования и стажа работы по специальности не менее одного года;</w:t>
      </w:r>
    </w:p>
    <w:p w:rsidR="00660D0A" w:rsidRPr="00C27301" w:rsidRDefault="00660D0A" w:rsidP="000D39F9">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на этапах совершенствования спортивного мастерства и высшего спортивного мастерства - наличие высшего профессионального образования и стажа работы по специальности не менее трех лет.</w:t>
      </w:r>
    </w:p>
    <w:p w:rsidR="00660D0A" w:rsidRPr="00C27301" w:rsidRDefault="00660D0A" w:rsidP="000D39F9">
      <w:pPr>
        <w:spacing w:after="0" w:line="240" w:lineRule="auto"/>
        <w:jc w:val="both"/>
        <w:rPr>
          <w:rFonts w:ascii="Times New Roman" w:eastAsia="Times New Roman" w:hAnsi="Times New Roman" w:cs="Times New Roman"/>
          <w:color w:val="000000"/>
          <w:sz w:val="28"/>
          <w:szCs w:val="28"/>
          <w:lang w:eastAsia="ru-RU"/>
        </w:rPr>
      </w:pPr>
      <w:proofErr w:type="gramStart"/>
      <w:r w:rsidRPr="00C27301">
        <w:rPr>
          <w:rFonts w:ascii="Times New Roman" w:eastAsia="Times New Roman" w:hAnsi="Times New Roman" w:cs="Times New Roman"/>
          <w:color w:val="000000"/>
          <w:sz w:val="28"/>
          <w:szCs w:val="28"/>
          <w:lang w:eastAsia="ru-RU"/>
        </w:rPr>
        <w:t>Лица, не имеющие специальной подготовки или стажа работы, установленных в разделе "Требования к квалификации" ЕКСД,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назначаются на соответствующие должности так же, как и лица, имеющие специальную подготовку и стаж работы.</w:t>
      </w:r>
      <w:proofErr w:type="gramEnd"/>
    </w:p>
    <w:p w:rsidR="00660D0A" w:rsidRPr="00C27301" w:rsidRDefault="00660D0A" w:rsidP="000D39F9">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Количественный расчет кадровой потребности осуществляется на основе тарификации тренерского состава, планово-расчетных показателей количество лиц, осуществляющих спортивную подготовку, и режима эксплуатации спортивных сооружений, на которых осуществляется реализация Программы.</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hAnsi="Times New Roman" w:cs="Times New Roman"/>
          <w:b/>
          <w:sz w:val="28"/>
          <w:szCs w:val="28"/>
        </w:rPr>
        <w:t>9.2</w:t>
      </w:r>
      <w:r w:rsidRPr="00C27301">
        <w:rPr>
          <w:rFonts w:ascii="Times New Roman" w:eastAsia="Times New Roman" w:hAnsi="Times New Roman" w:cs="Times New Roman"/>
          <w:b/>
          <w:color w:val="000000"/>
          <w:sz w:val="28"/>
          <w:szCs w:val="28"/>
          <w:lang w:eastAsia="ru-RU"/>
        </w:rPr>
        <w:t xml:space="preserve"> Требования к материально-технической базе и инфраструктуре</w:t>
      </w:r>
      <w:r w:rsidRPr="00C27301">
        <w:rPr>
          <w:rFonts w:ascii="Times New Roman" w:eastAsia="Times New Roman" w:hAnsi="Times New Roman" w:cs="Times New Roman"/>
          <w:color w:val="000000"/>
          <w:sz w:val="28"/>
          <w:szCs w:val="28"/>
          <w:lang w:eastAsia="ru-RU"/>
        </w:rPr>
        <w:t>.</w:t>
      </w:r>
    </w:p>
    <w:p w:rsidR="00660D0A" w:rsidRPr="00C27301" w:rsidRDefault="00660D0A" w:rsidP="00660D0A">
      <w:pPr>
        <w:spacing w:after="0" w:line="240" w:lineRule="auto"/>
        <w:rPr>
          <w:rFonts w:ascii="Times New Roman" w:eastAsia="Times New Roman" w:hAnsi="Times New Roman" w:cs="Times New Roman"/>
          <w:b/>
          <w:color w:val="000000"/>
          <w:sz w:val="28"/>
          <w:szCs w:val="28"/>
          <w:lang w:eastAsia="ru-RU"/>
        </w:rPr>
      </w:pPr>
      <w:r w:rsidRPr="00C27301">
        <w:rPr>
          <w:rFonts w:ascii="Times New Roman" w:eastAsia="Times New Roman" w:hAnsi="Times New Roman" w:cs="Times New Roman"/>
          <w:b/>
          <w:color w:val="000000"/>
          <w:sz w:val="28"/>
          <w:szCs w:val="28"/>
          <w:lang w:eastAsia="ru-RU"/>
        </w:rPr>
        <w:t>организаций, осуществляющих спортивную подготовку, и иным условиям:</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w:t>
      </w:r>
      <w:proofErr w:type="gramStart"/>
      <w:r w:rsidRPr="00C27301">
        <w:rPr>
          <w:rFonts w:ascii="Times New Roman" w:eastAsia="Times New Roman" w:hAnsi="Times New Roman" w:cs="Times New Roman"/>
          <w:color w:val="000000"/>
          <w:sz w:val="28"/>
          <w:szCs w:val="28"/>
          <w:lang w:eastAsia="ru-RU"/>
        </w:rPr>
        <w:t>тренировочного</w:t>
      </w:r>
      <w:proofErr w:type="gramEnd"/>
      <w:r w:rsidRPr="00C27301">
        <w:rPr>
          <w:rFonts w:ascii="Times New Roman" w:eastAsia="Times New Roman" w:hAnsi="Times New Roman" w:cs="Times New Roman"/>
          <w:color w:val="000000"/>
          <w:sz w:val="28"/>
          <w:szCs w:val="28"/>
          <w:lang w:eastAsia="ru-RU"/>
        </w:rPr>
        <w:t xml:space="preserve"> спортивный зал 17,63х8.53</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игровой зал 23,62х59,79</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тренажерный зал 14,68х</w:t>
      </w:r>
      <w:proofErr w:type="gramStart"/>
      <w:r w:rsidRPr="00C27301">
        <w:rPr>
          <w:rFonts w:ascii="Times New Roman" w:eastAsia="Times New Roman" w:hAnsi="Times New Roman" w:cs="Times New Roman"/>
          <w:color w:val="000000"/>
          <w:sz w:val="28"/>
          <w:szCs w:val="28"/>
          <w:lang w:eastAsia="ru-RU"/>
        </w:rPr>
        <w:t>4</w:t>
      </w:r>
      <w:proofErr w:type="gramEnd"/>
      <w:r w:rsidRPr="00C27301">
        <w:rPr>
          <w:rFonts w:ascii="Times New Roman" w:eastAsia="Times New Roman" w:hAnsi="Times New Roman" w:cs="Times New Roman"/>
          <w:color w:val="000000"/>
          <w:sz w:val="28"/>
          <w:szCs w:val="28"/>
          <w:lang w:eastAsia="ru-RU"/>
        </w:rPr>
        <w:t>,02</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раздевалки, душевые;</w:t>
      </w:r>
    </w:p>
    <w:p w:rsidR="00660D0A" w:rsidRPr="00C27301" w:rsidRDefault="00660D0A" w:rsidP="00FC24A3">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медицинский кабинет, оборудованного в соответствии с приказом </w:t>
      </w:r>
      <w:proofErr w:type="spellStart"/>
      <w:r w:rsidRPr="00C27301">
        <w:rPr>
          <w:rFonts w:ascii="Times New Roman" w:eastAsia="Times New Roman" w:hAnsi="Times New Roman" w:cs="Times New Roman"/>
          <w:color w:val="000000"/>
          <w:sz w:val="28"/>
          <w:szCs w:val="28"/>
          <w:lang w:eastAsia="ru-RU"/>
        </w:rPr>
        <w:t>Минздравсоцразвития</w:t>
      </w:r>
      <w:proofErr w:type="spellEnd"/>
      <w:r w:rsidRPr="00C27301">
        <w:rPr>
          <w:rFonts w:ascii="Times New Roman" w:eastAsia="Times New Roman" w:hAnsi="Times New Roman" w:cs="Times New Roman"/>
          <w:color w:val="000000"/>
          <w:sz w:val="28"/>
          <w:szCs w:val="28"/>
          <w:lang w:eastAsia="ru-RU"/>
        </w:rPr>
        <w:t xml:space="preserve"> России от 09.08.2010 N 613н "Об утверждении Порядка оказания медицинской помощи при проведении физкультурных и спортивных мероприятий" (зарегистрирован Минюстом России 14.09.2010, регистрационный N 18428);лицензия №ФС 16-01-001293 ОТ 31.05.2012</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оборудование и спортивный инвентарь, необходимыми для прохождения спортивной подготовки (перечень в </w:t>
      </w:r>
      <w:proofErr w:type="spellStart"/>
      <w:proofErr w:type="gramStart"/>
      <w:r w:rsidRPr="00C27301">
        <w:rPr>
          <w:rFonts w:ascii="Times New Roman" w:eastAsia="Times New Roman" w:hAnsi="Times New Roman" w:cs="Times New Roman"/>
          <w:color w:val="000000"/>
          <w:sz w:val="28"/>
          <w:szCs w:val="28"/>
          <w:lang w:eastAsia="ru-RU"/>
        </w:rPr>
        <w:t>пр</w:t>
      </w:r>
      <w:proofErr w:type="spellEnd"/>
      <w:proofErr w:type="gramEnd"/>
      <w:r w:rsidRPr="00C27301">
        <w:rPr>
          <w:rFonts w:ascii="Times New Roman" w:eastAsia="Times New Roman" w:hAnsi="Times New Roman" w:cs="Times New Roman"/>
          <w:color w:val="000000"/>
          <w:sz w:val="28"/>
          <w:szCs w:val="28"/>
          <w:lang w:eastAsia="ru-RU"/>
        </w:rPr>
        <w:t xml:space="preserve"> 2.8)</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спортивная экипировка (перечень в </w:t>
      </w:r>
      <w:proofErr w:type="spellStart"/>
      <w:proofErr w:type="gramStart"/>
      <w:r w:rsidRPr="00C27301">
        <w:rPr>
          <w:rFonts w:ascii="Times New Roman" w:eastAsia="Times New Roman" w:hAnsi="Times New Roman" w:cs="Times New Roman"/>
          <w:color w:val="000000"/>
          <w:sz w:val="28"/>
          <w:szCs w:val="28"/>
          <w:lang w:eastAsia="ru-RU"/>
        </w:rPr>
        <w:t>пр</w:t>
      </w:r>
      <w:proofErr w:type="spellEnd"/>
      <w:proofErr w:type="gramEnd"/>
      <w:r w:rsidRPr="00C27301">
        <w:rPr>
          <w:rFonts w:ascii="Times New Roman" w:eastAsia="Times New Roman" w:hAnsi="Times New Roman" w:cs="Times New Roman"/>
          <w:color w:val="000000"/>
          <w:sz w:val="28"/>
          <w:szCs w:val="28"/>
          <w:lang w:eastAsia="ru-RU"/>
        </w:rPr>
        <w:t xml:space="preserve"> 2.8)</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lastRenderedPageBreak/>
        <w:t xml:space="preserve">- проезд к месту проведения спортивных мероприятий и </w:t>
      </w:r>
      <w:r w:rsidR="00CC7EDC">
        <w:rPr>
          <w:rFonts w:ascii="Times New Roman" w:eastAsia="Times New Roman" w:hAnsi="Times New Roman" w:cs="Times New Roman"/>
          <w:color w:val="000000"/>
          <w:sz w:val="28"/>
          <w:szCs w:val="28"/>
          <w:lang w:eastAsia="ru-RU"/>
        </w:rPr>
        <w:t xml:space="preserve">обратно по календарному плану </w:t>
      </w:r>
      <w:r w:rsidRPr="00C27301">
        <w:rPr>
          <w:rFonts w:ascii="Times New Roman" w:eastAsia="Times New Roman" w:hAnsi="Times New Roman" w:cs="Times New Roman"/>
          <w:color w:val="000000"/>
          <w:sz w:val="28"/>
          <w:szCs w:val="28"/>
          <w:lang w:eastAsia="ru-RU"/>
        </w:rPr>
        <w:t>СШ</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обеспечение питанием и проживанием в период проведения спортивных мероприятий по ка</w:t>
      </w:r>
      <w:r w:rsidR="00CC7EDC">
        <w:rPr>
          <w:rFonts w:ascii="Times New Roman" w:eastAsia="Times New Roman" w:hAnsi="Times New Roman" w:cs="Times New Roman"/>
          <w:color w:val="000000"/>
          <w:sz w:val="28"/>
          <w:szCs w:val="28"/>
          <w:lang w:eastAsia="ru-RU"/>
        </w:rPr>
        <w:t xml:space="preserve">лендарному плану </w:t>
      </w:r>
      <w:r w:rsidRPr="00C27301">
        <w:rPr>
          <w:rFonts w:ascii="Times New Roman" w:eastAsia="Times New Roman" w:hAnsi="Times New Roman" w:cs="Times New Roman"/>
          <w:color w:val="000000"/>
          <w:sz w:val="28"/>
          <w:szCs w:val="28"/>
          <w:lang w:eastAsia="ru-RU"/>
        </w:rPr>
        <w:t>СШ</w:t>
      </w:r>
    </w:p>
    <w:p w:rsidR="00660D0A" w:rsidRPr="00C27301" w:rsidRDefault="00660D0A" w:rsidP="00660D0A">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-систематический   медицинский осмотр осуществляется в ЦРБ.</w:t>
      </w:r>
    </w:p>
    <w:p w:rsidR="00191B51" w:rsidRPr="00C27301" w:rsidRDefault="00191B51" w:rsidP="00191B51">
      <w:pPr>
        <w:spacing w:after="0" w:line="240" w:lineRule="auto"/>
        <w:rPr>
          <w:rFonts w:ascii="Times New Roman" w:hAnsi="Times New Roman" w:cs="Times New Roman"/>
          <w:sz w:val="28"/>
          <w:szCs w:val="28"/>
        </w:rPr>
      </w:pPr>
    </w:p>
    <w:sectPr w:rsidR="00191B51" w:rsidRPr="00C27301" w:rsidSect="00CC10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FA56DB"/>
    <w:multiLevelType w:val="multilevel"/>
    <w:tmpl w:val="A08ED5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A05B9A"/>
    <w:rsid w:val="00012E98"/>
    <w:rsid w:val="0001325A"/>
    <w:rsid w:val="0003445C"/>
    <w:rsid w:val="00082D72"/>
    <w:rsid w:val="000A4C48"/>
    <w:rsid w:val="000D39F9"/>
    <w:rsid w:val="000F415F"/>
    <w:rsid w:val="00133E44"/>
    <w:rsid w:val="001721DB"/>
    <w:rsid w:val="00191B51"/>
    <w:rsid w:val="001A7D63"/>
    <w:rsid w:val="00212782"/>
    <w:rsid w:val="00272758"/>
    <w:rsid w:val="002B279B"/>
    <w:rsid w:val="002B28D5"/>
    <w:rsid w:val="003708E6"/>
    <w:rsid w:val="00384A47"/>
    <w:rsid w:val="003C2AFA"/>
    <w:rsid w:val="0042285C"/>
    <w:rsid w:val="00440B9A"/>
    <w:rsid w:val="0047253A"/>
    <w:rsid w:val="005B4875"/>
    <w:rsid w:val="005B4C7A"/>
    <w:rsid w:val="005C5F14"/>
    <w:rsid w:val="006140A4"/>
    <w:rsid w:val="0063395A"/>
    <w:rsid w:val="006529F9"/>
    <w:rsid w:val="006540EF"/>
    <w:rsid w:val="00660D0A"/>
    <w:rsid w:val="006A2EAA"/>
    <w:rsid w:val="006A6762"/>
    <w:rsid w:val="00762AE5"/>
    <w:rsid w:val="007664D9"/>
    <w:rsid w:val="00796E97"/>
    <w:rsid w:val="00810BC7"/>
    <w:rsid w:val="00872C50"/>
    <w:rsid w:val="008F53D4"/>
    <w:rsid w:val="0091246A"/>
    <w:rsid w:val="0097215D"/>
    <w:rsid w:val="009C372B"/>
    <w:rsid w:val="009C3A69"/>
    <w:rsid w:val="009C4FDD"/>
    <w:rsid w:val="009C6CC4"/>
    <w:rsid w:val="009E009B"/>
    <w:rsid w:val="009E228A"/>
    <w:rsid w:val="00A05B9A"/>
    <w:rsid w:val="00A7401F"/>
    <w:rsid w:val="00B047E2"/>
    <w:rsid w:val="00B2267C"/>
    <w:rsid w:val="00BB2724"/>
    <w:rsid w:val="00BC6B8E"/>
    <w:rsid w:val="00BE4A91"/>
    <w:rsid w:val="00C42FD3"/>
    <w:rsid w:val="00CA3224"/>
    <w:rsid w:val="00CB2C38"/>
    <w:rsid w:val="00CB3AD4"/>
    <w:rsid w:val="00CB3B1B"/>
    <w:rsid w:val="00CC1099"/>
    <w:rsid w:val="00CC7EDC"/>
    <w:rsid w:val="00CD4EE3"/>
    <w:rsid w:val="00D34658"/>
    <w:rsid w:val="00D356C4"/>
    <w:rsid w:val="00DE672B"/>
    <w:rsid w:val="00DF73EC"/>
    <w:rsid w:val="00E14D92"/>
    <w:rsid w:val="00E3305D"/>
    <w:rsid w:val="00E879F2"/>
    <w:rsid w:val="00EF15CC"/>
    <w:rsid w:val="00FB4114"/>
    <w:rsid w:val="00FC24A3"/>
    <w:rsid w:val="00FC76BC"/>
    <w:rsid w:val="00FE2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0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5B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05B9A"/>
    <w:rPr>
      <w:color w:val="0000FF"/>
      <w:u w:val="single"/>
    </w:rPr>
  </w:style>
  <w:style w:type="character" w:customStyle="1" w:styleId="apple-converted-space">
    <w:name w:val="apple-converted-space"/>
    <w:basedOn w:val="a0"/>
    <w:rsid w:val="00EF15CC"/>
  </w:style>
  <w:style w:type="paragraph" w:customStyle="1" w:styleId="Style26">
    <w:name w:val="Style26"/>
    <w:basedOn w:val="a"/>
    <w:rsid w:val="0003445C"/>
    <w:pPr>
      <w:widowControl w:val="0"/>
      <w:autoSpaceDE w:val="0"/>
      <w:autoSpaceDN w:val="0"/>
      <w:adjustRightInd w:val="0"/>
      <w:spacing w:after="0" w:line="350" w:lineRule="exact"/>
      <w:ind w:firstLine="355"/>
      <w:jc w:val="both"/>
    </w:pPr>
    <w:rPr>
      <w:rFonts w:ascii="Times New Roman" w:eastAsia="Times New Roman" w:hAnsi="Times New Roman" w:cs="Times New Roman"/>
      <w:sz w:val="24"/>
      <w:szCs w:val="24"/>
      <w:lang w:eastAsia="ru-RU"/>
    </w:rPr>
  </w:style>
  <w:style w:type="character" w:styleId="a5">
    <w:name w:val="Strong"/>
    <w:basedOn w:val="a0"/>
    <w:uiPriority w:val="22"/>
    <w:qFormat/>
    <w:rsid w:val="00DF73EC"/>
    <w:rPr>
      <w:b/>
      <w:bCs/>
    </w:rPr>
  </w:style>
  <w:style w:type="character" w:styleId="a6">
    <w:name w:val="Emphasis"/>
    <w:basedOn w:val="a0"/>
    <w:uiPriority w:val="20"/>
    <w:qFormat/>
    <w:rsid w:val="00DF73EC"/>
    <w:rPr>
      <w:i/>
      <w:iCs/>
    </w:rPr>
  </w:style>
  <w:style w:type="paragraph" w:styleId="a7">
    <w:name w:val="List Paragraph"/>
    <w:basedOn w:val="a"/>
    <w:uiPriority w:val="34"/>
    <w:qFormat/>
    <w:rsid w:val="00E14D92"/>
    <w:pPr>
      <w:ind w:left="720"/>
      <w:contextualSpacing/>
    </w:pPr>
  </w:style>
  <w:style w:type="paragraph" w:customStyle="1" w:styleId="Style19">
    <w:name w:val="Style19"/>
    <w:basedOn w:val="a"/>
    <w:rsid w:val="00B2267C"/>
    <w:pPr>
      <w:widowControl w:val="0"/>
      <w:autoSpaceDE w:val="0"/>
      <w:autoSpaceDN w:val="0"/>
      <w:adjustRightInd w:val="0"/>
      <w:spacing w:after="0" w:line="326" w:lineRule="exact"/>
      <w:ind w:firstLine="360"/>
      <w:jc w:val="both"/>
    </w:pPr>
    <w:rPr>
      <w:rFonts w:ascii="Times New Roman" w:eastAsia="Times New Roman" w:hAnsi="Times New Roman" w:cs="Times New Roman"/>
      <w:sz w:val="24"/>
      <w:szCs w:val="24"/>
      <w:lang w:eastAsia="ru-RU"/>
    </w:rPr>
  </w:style>
  <w:style w:type="paragraph" w:customStyle="1" w:styleId="Style11">
    <w:name w:val="Style11"/>
    <w:basedOn w:val="a"/>
    <w:rsid w:val="00B2267C"/>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34">
    <w:name w:val="Style34"/>
    <w:basedOn w:val="a"/>
    <w:rsid w:val="00B2267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both">
    <w:name w:val="pboth"/>
    <w:basedOn w:val="a"/>
    <w:rsid w:val="00191B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2285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07070670">
      <w:bodyDiv w:val="1"/>
      <w:marLeft w:val="0"/>
      <w:marRight w:val="0"/>
      <w:marTop w:val="0"/>
      <w:marBottom w:val="0"/>
      <w:divBdr>
        <w:top w:val="none" w:sz="0" w:space="0" w:color="auto"/>
        <w:left w:val="none" w:sz="0" w:space="0" w:color="auto"/>
        <w:bottom w:val="none" w:sz="0" w:space="0" w:color="auto"/>
        <w:right w:val="none" w:sz="0" w:space="0" w:color="auto"/>
      </w:divBdr>
    </w:div>
    <w:div w:id="1759401047">
      <w:bodyDiv w:val="1"/>
      <w:marLeft w:val="0"/>
      <w:marRight w:val="0"/>
      <w:marTop w:val="0"/>
      <w:marBottom w:val="0"/>
      <w:divBdr>
        <w:top w:val="none" w:sz="0" w:space="0" w:color="auto"/>
        <w:left w:val="none" w:sz="0" w:space="0" w:color="auto"/>
        <w:bottom w:val="none" w:sz="0" w:space="0" w:color="auto"/>
        <w:right w:val="none" w:sz="0" w:space="0" w:color="auto"/>
      </w:divBdr>
    </w:div>
    <w:div w:id="177366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udopedia.ru/1_128441_vidi-vinoslivost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ossta.ru/metodicheskie-priemi-razvitiya-vinoslivosti-tancorov-sportsmen.html" TargetMode="External"/><Relationship Id="rId5" Type="http://schemas.openxmlformats.org/officeDocument/2006/relationships/hyperlink" Target="http://www.vossta.ru/ministerstvo-zdravoohraneniya-rossii-v4.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53</Pages>
  <Words>17722</Words>
  <Characters>101020</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Лиля</dc:creator>
  <cp:lastModifiedBy>№1</cp:lastModifiedBy>
  <cp:revision>5</cp:revision>
  <dcterms:created xsi:type="dcterms:W3CDTF">2019-12-04T07:22:00Z</dcterms:created>
  <dcterms:modified xsi:type="dcterms:W3CDTF">2019-12-04T07:42:00Z</dcterms:modified>
</cp:coreProperties>
</file>